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8579F" w14:textId="77777777" w:rsidR="007A7A9A" w:rsidRDefault="007A7A9A" w:rsidP="00B421F5">
      <w:pPr>
        <w:spacing w:after="0" w:line="276" w:lineRule="auto"/>
        <w:rPr>
          <w:rFonts w:ascii="Tahoma" w:hAnsi="Tahoma" w:cs="Tahoma"/>
          <w:b/>
          <w:bCs/>
        </w:rPr>
      </w:pPr>
      <w:bookmarkStart w:id="0" w:name="_Hlk159235000"/>
    </w:p>
    <w:p w14:paraId="15B63CEA" w14:textId="77777777" w:rsidR="00BF2EC5" w:rsidRPr="00BF2EC5" w:rsidRDefault="00BF2EC5" w:rsidP="00B421F5">
      <w:pPr>
        <w:spacing w:after="0" w:line="276" w:lineRule="auto"/>
        <w:rPr>
          <w:rFonts w:ascii="Tahoma" w:hAnsi="Tahoma" w:cs="Tahoma"/>
        </w:rPr>
      </w:pPr>
      <w:r w:rsidRPr="00BF2EC5">
        <w:rPr>
          <w:rFonts w:ascii="Tahoma" w:hAnsi="Tahoma" w:cs="Tahoma"/>
        </w:rPr>
        <w:t>Time : 5 minutes</w:t>
      </w:r>
    </w:p>
    <w:p w14:paraId="0B4BA1CC" w14:textId="2538FC8E" w:rsidR="00B421F5" w:rsidRDefault="00474FC0" w:rsidP="00B421F5">
      <w:pPr>
        <w:spacing w:after="0" w:line="276" w:lineRule="auto"/>
        <w:jc w:val="center"/>
        <w:rPr>
          <w:rFonts w:ascii="Tahoma" w:hAnsi="Tahoma" w:cs="Tahoma"/>
          <w:b/>
          <w:bCs/>
        </w:rPr>
      </w:pPr>
      <w:r>
        <w:rPr>
          <w:rFonts w:ascii="Tahoma" w:hAnsi="Tahoma" w:cs="Tahoma"/>
          <w:b/>
          <w:bCs/>
          <w:noProof/>
        </w:rPr>
        <w:drawing>
          <wp:inline distT="0" distB="0" distL="0" distR="0" wp14:anchorId="130E933E" wp14:editId="0F50AE3C">
            <wp:extent cx="402590" cy="57277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2590" cy="572770"/>
                    </a:xfrm>
                    <a:prstGeom prst="rect">
                      <a:avLst/>
                    </a:prstGeom>
                    <a:noFill/>
                  </pic:spPr>
                </pic:pic>
              </a:graphicData>
            </a:graphic>
          </wp:inline>
        </w:drawing>
      </w:r>
    </w:p>
    <w:p w14:paraId="6F8AB8D8" w14:textId="77777777" w:rsidR="007A7A9A" w:rsidRPr="006F243C" w:rsidRDefault="007A7A9A" w:rsidP="00B421F5">
      <w:pPr>
        <w:spacing w:after="0" w:line="276" w:lineRule="auto"/>
        <w:jc w:val="center"/>
        <w:rPr>
          <w:rFonts w:ascii="Tahoma" w:hAnsi="Tahoma" w:cs="Tahoma"/>
          <w:b/>
          <w:bCs/>
        </w:rPr>
      </w:pPr>
    </w:p>
    <w:p w14:paraId="37E216FA" w14:textId="77777777" w:rsidR="00244F89" w:rsidRPr="006F243C" w:rsidRDefault="00244F89" w:rsidP="00B421F5">
      <w:pPr>
        <w:spacing w:after="0" w:line="276" w:lineRule="auto"/>
        <w:jc w:val="center"/>
        <w:rPr>
          <w:rFonts w:ascii="Tahoma" w:hAnsi="Tahoma" w:cs="Tahoma"/>
          <w:b/>
          <w:bCs/>
        </w:rPr>
      </w:pPr>
      <w:r w:rsidRPr="006F243C">
        <w:rPr>
          <w:rFonts w:ascii="Tahoma" w:hAnsi="Tahoma" w:cs="Tahoma"/>
          <w:b/>
          <w:bCs/>
        </w:rPr>
        <w:t>5</w:t>
      </w:r>
      <w:r w:rsidR="00061395">
        <w:rPr>
          <w:rFonts w:ascii="Tahoma" w:hAnsi="Tahoma" w:cs="Tahoma"/>
          <w:b/>
          <w:bCs/>
        </w:rPr>
        <w:t>8</w:t>
      </w:r>
      <w:r w:rsidRPr="006F243C">
        <w:rPr>
          <w:rFonts w:ascii="Tahoma" w:hAnsi="Tahoma" w:cs="Tahoma"/>
          <w:b/>
          <w:bCs/>
          <w:vertAlign w:val="superscript"/>
        </w:rPr>
        <w:t>th</w:t>
      </w:r>
      <w:r w:rsidRPr="006F243C">
        <w:rPr>
          <w:rFonts w:ascii="Tahoma" w:hAnsi="Tahoma" w:cs="Tahoma"/>
          <w:b/>
          <w:bCs/>
        </w:rPr>
        <w:t xml:space="preserve"> Session of the Human Rights Council:</w:t>
      </w:r>
    </w:p>
    <w:p w14:paraId="77984CDC" w14:textId="77777777" w:rsidR="00B421F5" w:rsidRPr="006F243C" w:rsidRDefault="00B421F5" w:rsidP="00244F89">
      <w:pPr>
        <w:spacing w:after="0" w:line="276" w:lineRule="auto"/>
        <w:jc w:val="center"/>
        <w:rPr>
          <w:rFonts w:ascii="Tahoma" w:hAnsi="Tahoma" w:cs="Tahoma"/>
          <w:b/>
          <w:bCs/>
        </w:rPr>
      </w:pPr>
      <w:r w:rsidRPr="006F243C">
        <w:rPr>
          <w:rFonts w:ascii="Tahoma" w:hAnsi="Tahoma" w:cs="Tahoma"/>
          <w:b/>
          <w:bCs/>
        </w:rPr>
        <w:t xml:space="preserve">Statement by PR/Geneva </w:t>
      </w:r>
    </w:p>
    <w:p w14:paraId="28C97E2C" w14:textId="77777777" w:rsidR="00244F89" w:rsidRPr="006F243C" w:rsidRDefault="00B421F5" w:rsidP="00244F89">
      <w:pPr>
        <w:spacing w:after="0" w:line="276" w:lineRule="auto"/>
        <w:jc w:val="center"/>
        <w:rPr>
          <w:rFonts w:ascii="Tahoma" w:hAnsi="Tahoma" w:cs="Tahoma"/>
        </w:rPr>
      </w:pPr>
      <w:r w:rsidRPr="006F243C">
        <w:rPr>
          <w:rFonts w:ascii="Tahoma" w:hAnsi="Tahoma" w:cs="Tahoma"/>
        </w:rPr>
        <w:t>(as the country concerned following the Oral U</w:t>
      </w:r>
      <w:r w:rsidR="00244F89" w:rsidRPr="006F243C">
        <w:rPr>
          <w:rFonts w:ascii="Tahoma" w:hAnsi="Tahoma" w:cs="Tahoma"/>
        </w:rPr>
        <w:t>pdate on Sri Lanka</w:t>
      </w:r>
    </w:p>
    <w:p w14:paraId="54FA2757" w14:textId="77777777" w:rsidR="00244F89" w:rsidRPr="006F243C" w:rsidRDefault="00244F89" w:rsidP="00244F89">
      <w:pPr>
        <w:spacing w:after="0" w:line="276" w:lineRule="auto"/>
        <w:jc w:val="center"/>
        <w:rPr>
          <w:rFonts w:ascii="Tahoma" w:hAnsi="Tahoma" w:cs="Tahoma"/>
        </w:rPr>
      </w:pPr>
      <w:r w:rsidRPr="006F243C">
        <w:rPr>
          <w:rFonts w:ascii="Tahoma" w:hAnsi="Tahoma" w:cs="Tahoma"/>
        </w:rPr>
        <w:t>by the High Commissio</w:t>
      </w:r>
      <w:r w:rsidR="00B421F5" w:rsidRPr="006F243C">
        <w:rPr>
          <w:rFonts w:ascii="Tahoma" w:hAnsi="Tahoma" w:cs="Tahoma"/>
        </w:rPr>
        <w:t>ner for Human Rights)</w:t>
      </w:r>
    </w:p>
    <w:p w14:paraId="1BC407C7" w14:textId="77777777" w:rsidR="00244F89" w:rsidRPr="006F243C" w:rsidRDefault="00061395" w:rsidP="00244F89">
      <w:pPr>
        <w:spacing w:after="0" w:line="276" w:lineRule="auto"/>
        <w:jc w:val="center"/>
        <w:rPr>
          <w:rFonts w:ascii="Tahoma" w:hAnsi="Tahoma" w:cs="Tahoma"/>
        </w:rPr>
      </w:pPr>
      <w:r>
        <w:rPr>
          <w:rFonts w:ascii="Tahoma" w:hAnsi="Tahoma" w:cs="Tahoma"/>
        </w:rPr>
        <w:t>03</w:t>
      </w:r>
      <w:r w:rsidR="00542F3B">
        <w:rPr>
          <w:rFonts w:ascii="Tahoma" w:hAnsi="Tahoma" w:cs="Tahoma"/>
        </w:rPr>
        <w:t xml:space="preserve"> </w:t>
      </w:r>
      <w:r>
        <w:rPr>
          <w:rFonts w:ascii="Tahoma" w:hAnsi="Tahoma" w:cs="Tahoma"/>
        </w:rPr>
        <w:t>March 2025</w:t>
      </w:r>
    </w:p>
    <w:p w14:paraId="4A6B2898" w14:textId="77777777" w:rsidR="00244F89" w:rsidRPr="006F243C" w:rsidRDefault="00244F89" w:rsidP="00244F89">
      <w:pPr>
        <w:spacing w:after="0" w:line="276" w:lineRule="auto"/>
        <w:jc w:val="center"/>
        <w:rPr>
          <w:rFonts w:ascii="Tahoma" w:hAnsi="Tahoma" w:cs="Tahoma"/>
        </w:rPr>
      </w:pPr>
    </w:p>
    <w:p w14:paraId="0C013E1E" w14:textId="77777777" w:rsidR="00244F89" w:rsidRPr="006F243C" w:rsidRDefault="00244F89" w:rsidP="00244F89">
      <w:pPr>
        <w:spacing w:after="0" w:line="276" w:lineRule="auto"/>
        <w:jc w:val="both"/>
        <w:rPr>
          <w:rFonts w:ascii="Tahoma" w:hAnsi="Tahoma" w:cs="Tahoma"/>
        </w:rPr>
      </w:pPr>
      <w:r w:rsidRPr="006F243C">
        <w:rPr>
          <w:rFonts w:ascii="Tahoma" w:hAnsi="Tahoma" w:cs="Tahoma"/>
        </w:rPr>
        <w:t xml:space="preserve">Mr. President, </w:t>
      </w:r>
    </w:p>
    <w:p w14:paraId="26B8B1C8" w14:textId="77777777" w:rsidR="00244F89" w:rsidRPr="006F243C" w:rsidRDefault="00244F89" w:rsidP="00244F89">
      <w:pPr>
        <w:spacing w:after="0" w:line="276" w:lineRule="auto"/>
        <w:jc w:val="both"/>
        <w:rPr>
          <w:rFonts w:ascii="Tahoma" w:hAnsi="Tahoma" w:cs="Tahoma"/>
        </w:rPr>
      </w:pPr>
    </w:p>
    <w:p w14:paraId="168917EE" w14:textId="77777777" w:rsidR="00061395" w:rsidRDefault="00FC585E" w:rsidP="00061395">
      <w:pPr>
        <w:spacing w:after="0" w:line="276" w:lineRule="auto"/>
        <w:jc w:val="both"/>
        <w:rPr>
          <w:rFonts w:ascii="Tahoma" w:hAnsi="Tahoma" w:cs="Tahoma"/>
        </w:rPr>
      </w:pPr>
      <w:r>
        <w:rPr>
          <w:rFonts w:ascii="Tahoma" w:hAnsi="Tahoma" w:cs="Tahoma"/>
        </w:rPr>
        <w:t xml:space="preserve">Pursuant to </w:t>
      </w:r>
      <w:r w:rsidR="00061395" w:rsidRPr="00061395">
        <w:rPr>
          <w:rFonts w:ascii="Tahoma" w:hAnsi="Tahoma" w:cs="Tahoma"/>
        </w:rPr>
        <w:t xml:space="preserve">the model conduct </w:t>
      </w:r>
      <w:r w:rsidR="00367FD9">
        <w:rPr>
          <w:rFonts w:ascii="Tahoma" w:hAnsi="Tahoma" w:cs="Tahoma"/>
        </w:rPr>
        <w:t xml:space="preserve">of </w:t>
      </w:r>
      <w:r w:rsidR="00061395" w:rsidRPr="00061395">
        <w:rPr>
          <w:rFonts w:ascii="Tahoma" w:hAnsi="Tahoma" w:cs="Tahoma"/>
        </w:rPr>
        <w:t>a free, fair and peaceful election followed by a dignified transition in keeping with our decades of democratic practice, H.E. Anura Kumara Dissanayake was sworn in as the 9</w:t>
      </w:r>
      <w:r w:rsidR="00061395" w:rsidRPr="006D7735">
        <w:rPr>
          <w:rFonts w:ascii="Tahoma" w:hAnsi="Tahoma" w:cs="Tahoma"/>
          <w:vertAlign w:val="superscript"/>
        </w:rPr>
        <w:t>th</w:t>
      </w:r>
      <w:r w:rsidR="00061395" w:rsidRPr="00061395">
        <w:rPr>
          <w:rFonts w:ascii="Tahoma" w:hAnsi="Tahoma" w:cs="Tahoma"/>
        </w:rPr>
        <w:t xml:space="preserve"> Executive President of Sri Lanka </w:t>
      </w:r>
      <w:r w:rsidR="00061395">
        <w:rPr>
          <w:rFonts w:ascii="Tahoma" w:hAnsi="Tahoma" w:cs="Tahoma"/>
        </w:rPr>
        <w:t>in September last year</w:t>
      </w:r>
      <w:r w:rsidR="00367FD9">
        <w:rPr>
          <w:rFonts w:ascii="Tahoma" w:hAnsi="Tahoma" w:cs="Tahoma"/>
        </w:rPr>
        <w:t>,</w:t>
      </w:r>
      <w:r w:rsidR="00061395">
        <w:rPr>
          <w:rFonts w:ascii="Tahoma" w:hAnsi="Tahoma" w:cs="Tahoma"/>
        </w:rPr>
        <w:t xml:space="preserve"> followed by </w:t>
      </w:r>
      <w:r w:rsidR="00367FD9">
        <w:rPr>
          <w:rFonts w:ascii="Tahoma" w:hAnsi="Tahoma" w:cs="Tahoma"/>
        </w:rPr>
        <w:t xml:space="preserve">the </w:t>
      </w:r>
      <w:r w:rsidR="00061395">
        <w:rPr>
          <w:rFonts w:ascii="Tahoma" w:hAnsi="Tahoma" w:cs="Tahoma"/>
        </w:rPr>
        <w:t xml:space="preserve">election of a </w:t>
      </w:r>
      <w:r w:rsidR="00061395" w:rsidRPr="00061395">
        <w:rPr>
          <w:rFonts w:ascii="Tahoma" w:hAnsi="Tahoma" w:cs="Tahoma"/>
        </w:rPr>
        <w:t>new Parliament</w:t>
      </w:r>
      <w:r w:rsidR="003C658F">
        <w:rPr>
          <w:rFonts w:ascii="Tahoma" w:hAnsi="Tahoma" w:cs="Tahoma"/>
        </w:rPr>
        <w:t xml:space="preserve"> in November 2024</w:t>
      </w:r>
      <w:r w:rsidR="00061395" w:rsidRPr="00061395">
        <w:rPr>
          <w:rFonts w:ascii="Tahoma" w:hAnsi="Tahoma" w:cs="Tahoma"/>
        </w:rPr>
        <w:t xml:space="preserve">, enabling the Government to move forward with a strengthened mandate to deliver on the people’s expectations for a new political culture </w:t>
      </w:r>
      <w:r w:rsidR="00367FD9">
        <w:rPr>
          <w:rFonts w:ascii="Tahoma" w:hAnsi="Tahoma" w:cs="Tahoma"/>
        </w:rPr>
        <w:t xml:space="preserve">and economic and social development </w:t>
      </w:r>
      <w:r w:rsidR="00061395" w:rsidRPr="00061395">
        <w:rPr>
          <w:rFonts w:ascii="Tahoma" w:hAnsi="Tahoma" w:cs="Tahoma"/>
        </w:rPr>
        <w:t xml:space="preserve">in </w:t>
      </w:r>
      <w:r w:rsidR="00061395">
        <w:rPr>
          <w:rFonts w:ascii="Tahoma" w:hAnsi="Tahoma" w:cs="Tahoma"/>
        </w:rPr>
        <w:t>Sri Lanka</w:t>
      </w:r>
      <w:r w:rsidR="00061395" w:rsidRPr="00061395">
        <w:rPr>
          <w:rFonts w:ascii="Tahoma" w:hAnsi="Tahoma" w:cs="Tahoma"/>
        </w:rPr>
        <w:t xml:space="preserve">. </w:t>
      </w:r>
    </w:p>
    <w:p w14:paraId="2467C9DF" w14:textId="77777777" w:rsidR="00061395" w:rsidRDefault="00061395" w:rsidP="00061395">
      <w:pPr>
        <w:spacing w:after="0" w:line="276" w:lineRule="auto"/>
        <w:jc w:val="both"/>
        <w:rPr>
          <w:rFonts w:ascii="Tahoma" w:hAnsi="Tahoma" w:cs="Tahoma"/>
        </w:rPr>
      </w:pPr>
    </w:p>
    <w:p w14:paraId="3CB843A2" w14:textId="77777777" w:rsidR="005C7B8D" w:rsidRDefault="0066043F" w:rsidP="005C7B8D">
      <w:pPr>
        <w:spacing w:after="0" w:line="276" w:lineRule="auto"/>
        <w:jc w:val="both"/>
        <w:rPr>
          <w:rFonts w:ascii="Tahoma" w:hAnsi="Tahoma" w:cs="Tahoma"/>
        </w:rPr>
      </w:pPr>
      <w:r w:rsidRPr="006F243C">
        <w:rPr>
          <w:rFonts w:ascii="Tahoma" w:hAnsi="Tahoma" w:cs="Tahoma"/>
        </w:rPr>
        <w:t xml:space="preserve">The Hon. Minister of Foreign Affairs of Sri Lanka, in his address to this Council </w:t>
      </w:r>
      <w:r w:rsidR="005C7B8D">
        <w:rPr>
          <w:rFonts w:ascii="Tahoma" w:hAnsi="Tahoma" w:cs="Tahoma"/>
        </w:rPr>
        <w:t>last</w:t>
      </w:r>
      <w:r w:rsidRPr="006F243C">
        <w:rPr>
          <w:rFonts w:ascii="Tahoma" w:hAnsi="Tahoma" w:cs="Tahoma"/>
        </w:rPr>
        <w:t xml:space="preserve"> week, highlighted that Sri Lanka </w:t>
      </w:r>
      <w:r w:rsidR="005C7B8D" w:rsidRPr="005C7B8D">
        <w:rPr>
          <w:rFonts w:ascii="Tahoma" w:hAnsi="Tahoma" w:cs="Tahoma"/>
        </w:rPr>
        <w:t>has embarked on a new path, with a government</w:t>
      </w:r>
      <w:r w:rsidR="005C7B8D">
        <w:rPr>
          <w:rFonts w:ascii="Tahoma" w:hAnsi="Tahoma" w:cs="Tahoma"/>
        </w:rPr>
        <w:t xml:space="preserve"> </w:t>
      </w:r>
      <w:r w:rsidR="005C7B8D" w:rsidRPr="005C7B8D">
        <w:rPr>
          <w:rFonts w:ascii="Tahoma" w:hAnsi="Tahoma" w:cs="Tahoma"/>
        </w:rPr>
        <w:t>built through the collective will of the people from the North,</w:t>
      </w:r>
      <w:r w:rsidR="005C7B8D">
        <w:rPr>
          <w:rFonts w:ascii="Tahoma" w:hAnsi="Tahoma" w:cs="Tahoma"/>
        </w:rPr>
        <w:t xml:space="preserve"> </w:t>
      </w:r>
      <w:r w:rsidR="005C7B8D" w:rsidRPr="005C7B8D">
        <w:rPr>
          <w:rFonts w:ascii="Tahoma" w:hAnsi="Tahoma" w:cs="Tahoma"/>
        </w:rPr>
        <w:t>East, West and South of the country</w:t>
      </w:r>
      <w:r w:rsidR="005C7B8D">
        <w:rPr>
          <w:rFonts w:ascii="Tahoma" w:hAnsi="Tahoma" w:cs="Tahoma"/>
        </w:rPr>
        <w:t>. He highlighted t</w:t>
      </w:r>
      <w:r w:rsidR="005C7B8D" w:rsidRPr="005C7B8D">
        <w:rPr>
          <w:rFonts w:ascii="Tahoma" w:hAnsi="Tahoma" w:cs="Tahoma"/>
        </w:rPr>
        <w:t>he Government</w:t>
      </w:r>
      <w:r w:rsidR="00367FD9">
        <w:rPr>
          <w:rFonts w:ascii="Tahoma" w:hAnsi="Tahoma" w:cs="Tahoma"/>
        </w:rPr>
        <w:t>’s commitment</w:t>
      </w:r>
      <w:r w:rsidR="005C7B8D" w:rsidRPr="005C7B8D">
        <w:rPr>
          <w:rFonts w:ascii="Tahoma" w:hAnsi="Tahoma" w:cs="Tahoma"/>
        </w:rPr>
        <w:t xml:space="preserve"> towards a unified Sri Lanka</w:t>
      </w:r>
      <w:r w:rsidR="00F24C3B">
        <w:rPr>
          <w:rFonts w:ascii="Tahoma" w:hAnsi="Tahoma" w:cs="Tahoma"/>
        </w:rPr>
        <w:t>n nation</w:t>
      </w:r>
      <w:r w:rsidR="005C7B8D">
        <w:rPr>
          <w:rFonts w:ascii="Tahoma" w:hAnsi="Tahoma" w:cs="Tahoma"/>
        </w:rPr>
        <w:t xml:space="preserve"> </w:t>
      </w:r>
      <w:r w:rsidR="005C7B8D" w:rsidRPr="005C7B8D">
        <w:rPr>
          <w:rFonts w:ascii="Tahoma" w:hAnsi="Tahoma" w:cs="Tahoma"/>
        </w:rPr>
        <w:t>that respects diversity, and</w:t>
      </w:r>
      <w:r w:rsidR="005C7B8D">
        <w:rPr>
          <w:rFonts w:ascii="Tahoma" w:hAnsi="Tahoma" w:cs="Tahoma"/>
        </w:rPr>
        <w:t xml:space="preserve"> work</w:t>
      </w:r>
      <w:r w:rsidR="00367FD9">
        <w:rPr>
          <w:rFonts w:ascii="Tahoma" w:hAnsi="Tahoma" w:cs="Tahoma"/>
        </w:rPr>
        <w:t>s</w:t>
      </w:r>
      <w:r w:rsidR="005C7B8D">
        <w:rPr>
          <w:rFonts w:ascii="Tahoma" w:hAnsi="Tahoma" w:cs="Tahoma"/>
        </w:rPr>
        <w:t xml:space="preserve"> towards</w:t>
      </w:r>
      <w:r w:rsidR="005C7B8D" w:rsidRPr="005C7B8D">
        <w:rPr>
          <w:rFonts w:ascii="Tahoma" w:hAnsi="Tahoma" w:cs="Tahoma"/>
        </w:rPr>
        <w:t xml:space="preserve"> removing all division</w:t>
      </w:r>
      <w:r w:rsidR="00367FD9">
        <w:rPr>
          <w:rFonts w:ascii="Tahoma" w:hAnsi="Tahoma" w:cs="Tahoma"/>
        </w:rPr>
        <w:t>s</w:t>
      </w:r>
      <w:r w:rsidR="005C7B8D" w:rsidRPr="005C7B8D">
        <w:rPr>
          <w:rFonts w:ascii="Tahoma" w:hAnsi="Tahoma" w:cs="Tahoma"/>
        </w:rPr>
        <w:t xml:space="preserve"> based on race,</w:t>
      </w:r>
      <w:r w:rsidR="005C7B8D">
        <w:rPr>
          <w:rFonts w:ascii="Tahoma" w:hAnsi="Tahoma" w:cs="Tahoma"/>
        </w:rPr>
        <w:t xml:space="preserve"> </w:t>
      </w:r>
      <w:r w:rsidR="005C7B8D" w:rsidRPr="005C7B8D">
        <w:rPr>
          <w:rFonts w:ascii="Tahoma" w:hAnsi="Tahoma" w:cs="Tahoma"/>
        </w:rPr>
        <w:t>religion, class and caste, and not allow a resurgence of</w:t>
      </w:r>
      <w:r w:rsidR="005C7B8D">
        <w:rPr>
          <w:rFonts w:ascii="Tahoma" w:hAnsi="Tahoma" w:cs="Tahoma"/>
        </w:rPr>
        <w:t xml:space="preserve"> </w:t>
      </w:r>
      <w:r w:rsidR="005C7B8D" w:rsidRPr="005C7B8D">
        <w:rPr>
          <w:rFonts w:ascii="Tahoma" w:hAnsi="Tahoma" w:cs="Tahoma"/>
        </w:rPr>
        <w:t>racism or religious extremism in our country.</w:t>
      </w:r>
    </w:p>
    <w:p w14:paraId="04076C9B" w14:textId="77777777" w:rsidR="0059631B" w:rsidRDefault="0059631B" w:rsidP="005C7B8D">
      <w:pPr>
        <w:spacing w:after="0" w:line="276" w:lineRule="auto"/>
        <w:jc w:val="both"/>
        <w:rPr>
          <w:rFonts w:ascii="Tahoma" w:hAnsi="Tahoma" w:cs="Tahoma"/>
        </w:rPr>
      </w:pPr>
    </w:p>
    <w:p w14:paraId="2BDE261D" w14:textId="77777777" w:rsidR="005C7B8D" w:rsidRPr="006F243C" w:rsidRDefault="0059631B" w:rsidP="00244F89">
      <w:pPr>
        <w:spacing w:after="0" w:line="276" w:lineRule="auto"/>
        <w:jc w:val="both"/>
        <w:rPr>
          <w:rFonts w:ascii="Tahoma" w:hAnsi="Tahoma" w:cs="Tahoma"/>
        </w:rPr>
      </w:pPr>
      <w:r>
        <w:rPr>
          <w:rFonts w:ascii="Tahoma" w:hAnsi="Tahoma" w:cs="Tahoma"/>
        </w:rPr>
        <w:t>The Government has prioritized e</w:t>
      </w:r>
      <w:r w:rsidRPr="0059631B">
        <w:rPr>
          <w:rFonts w:ascii="Tahoma" w:hAnsi="Tahoma" w:cs="Tahoma"/>
        </w:rPr>
        <w:t xml:space="preserve">conomic growth </w:t>
      </w:r>
      <w:r>
        <w:rPr>
          <w:rFonts w:ascii="Tahoma" w:hAnsi="Tahoma" w:cs="Tahoma"/>
        </w:rPr>
        <w:t xml:space="preserve">which </w:t>
      </w:r>
      <w:r w:rsidR="006D7735">
        <w:rPr>
          <w:rFonts w:ascii="Tahoma" w:hAnsi="Tahoma" w:cs="Tahoma"/>
        </w:rPr>
        <w:t>will</w:t>
      </w:r>
      <w:r w:rsidRPr="0059631B">
        <w:rPr>
          <w:rFonts w:ascii="Tahoma" w:hAnsi="Tahoma" w:cs="Tahoma"/>
        </w:rPr>
        <w:t xml:space="preserve"> take place in a manner that is inclusive, where all citizens</w:t>
      </w:r>
      <w:r>
        <w:rPr>
          <w:rFonts w:ascii="Tahoma" w:hAnsi="Tahoma" w:cs="Tahoma"/>
        </w:rPr>
        <w:t xml:space="preserve"> </w:t>
      </w:r>
      <w:r w:rsidRPr="0059631B">
        <w:rPr>
          <w:rFonts w:ascii="Tahoma" w:hAnsi="Tahoma" w:cs="Tahoma"/>
        </w:rPr>
        <w:t>have enhanced economic opportunities</w:t>
      </w:r>
      <w:r w:rsidR="006D7735">
        <w:rPr>
          <w:rFonts w:ascii="Tahoma" w:hAnsi="Tahoma" w:cs="Tahoma"/>
        </w:rPr>
        <w:t xml:space="preserve"> allowing </w:t>
      </w:r>
      <w:r w:rsidRPr="0059631B">
        <w:rPr>
          <w:rFonts w:ascii="Tahoma" w:hAnsi="Tahoma" w:cs="Tahoma"/>
        </w:rPr>
        <w:t xml:space="preserve">the resultant benefits </w:t>
      </w:r>
      <w:r w:rsidR="006D7735">
        <w:rPr>
          <w:rFonts w:ascii="Tahoma" w:hAnsi="Tahoma" w:cs="Tahoma"/>
        </w:rPr>
        <w:t>to</w:t>
      </w:r>
      <w:r>
        <w:rPr>
          <w:rFonts w:ascii="Tahoma" w:hAnsi="Tahoma" w:cs="Tahoma"/>
        </w:rPr>
        <w:t xml:space="preserve"> be reaped </w:t>
      </w:r>
      <w:r w:rsidRPr="0059631B">
        <w:rPr>
          <w:rFonts w:ascii="Tahoma" w:hAnsi="Tahoma" w:cs="Tahoma"/>
        </w:rPr>
        <w:t xml:space="preserve">fairly by all strata of society. </w:t>
      </w:r>
      <w:r w:rsidR="005C7B8D" w:rsidRPr="005C7B8D">
        <w:rPr>
          <w:rFonts w:ascii="Tahoma" w:hAnsi="Tahoma" w:cs="Tahoma"/>
        </w:rPr>
        <w:t xml:space="preserve">The rule of law, transparency, accountability and reconciliation will prevail in order to ensure sustained economic growth and social well-being of </w:t>
      </w:r>
      <w:r w:rsidR="00367FD9">
        <w:rPr>
          <w:rFonts w:ascii="Tahoma" w:hAnsi="Tahoma" w:cs="Tahoma"/>
        </w:rPr>
        <w:t xml:space="preserve">the people </w:t>
      </w:r>
      <w:r w:rsidR="005C7B8D" w:rsidRPr="005C7B8D">
        <w:rPr>
          <w:rFonts w:ascii="Tahoma" w:hAnsi="Tahoma" w:cs="Tahoma"/>
        </w:rPr>
        <w:t xml:space="preserve"> </w:t>
      </w:r>
    </w:p>
    <w:p w14:paraId="0468FC08" w14:textId="77777777" w:rsidR="00E80C19" w:rsidRPr="006F243C" w:rsidRDefault="00E80C19" w:rsidP="00244F89">
      <w:pPr>
        <w:spacing w:after="0" w:line="276" w:lineRule="auto"/>
        <w:jc w:val="both"/>
        <w:rPr>
          <w:rFonts w:ascii="Tahoma" w:hAnsi="Tahoma" w:cs="Tahoma"/>
        </w:rPr>
      </w:pPr>
    </w:p>
    <w:p w14:paraId="4A997C0C" w14:textId="77777777" w:rsidR="00712CCB" w:rsidRDefault="00B24CF6" w:rsidP="00DC56DF">
      <w:pPr>
        <w:spacing w:after="0" w:line="276" w:lineRule="auto"/>
        <w:jc w:val="both"/>
        <w:rPr>
          <w:rFonts w:ascii="Tahoma" w:hAnsi="Tahoma" w:cs="Tahoma"/>
        </w:rPr>
      </w:pPr>
      <w:r w:rsidRPr="00B24CF6">
        <w:rPr>
          <w:rFonts w:ascii="Tahoma" w:hAnsi="Tahoma" w:cs="Tahoma"/>
        </w:rPr>
        <w:t xml:space="preserve">The Government </w:t>
      </w:r>
      <w:r w:rsidR="00367FD9">
        <w:rPr>
          <w:rFonts w:ascii="Tahoma" w:hAnsi="Tahoma" w:cs="Tahoma"/>
        </w:rPr>
        <w:t>has committed to</w:t>
      </w:r>
      <w:r w:rsidR="00712CCB">
        <w:rPr>
          <w:rFonts w:ascii="Tahoma" w:hAnsi="Tahoma" w:cs="Tahoma"/>
        </w:rPr>
        <w:t>:</w:t>
      </w:r>
    </w:p>
    <w:p w14:paraId="7D38BA96" w14:textId="77777777" w:rsidR="00712CCB" w:rsidRDefault="00B24CF6" w:rsidP="00712CCB">
      <w:pPr>
        <w:numPr>
          <w:ilvl w:val="0"/>
          <w:numId w:val="3"/>
        </w:numPr>
        <w:spacing w:after="0" w:line="276" w:lineRule="auto"/>
        <w:jc w:val="both"/>
        <w:rPr>
          <w:rFonts w:ascii="Tahoma" w:hAnsi="Tahoma" w:cs="Tahoma"/>
        </w:rPr>
      </w:pPr>
      <w:r w:rsidRPr="00B24CF6">
        <w:rPr>
          <w:rFonts w:ascii="Tahoma" w:hAnsi="Tahoma" w:cs="Tahoma"/>
        </w:rPr>
        <w:t>protect democracy and human rights of all citizens including addressing past issues</w:t>
      </w:r>
      <w:r w:rsidR="00367FD9">
        <w:rPr>
          <w:rFonts w:ascii="Tahoma" w:hAnsi="Tahoma" w:cs="Tahoma"/>
        </w:rPr>
        <w:t xml:space="preserve"> </w:t>
      </w:r>
    </w:p>
    <w:p w14:paraId="045B11B8" w14:textId="40E7E1FD" w:rsidR="00B24CF6" w:rsidRDefault="00367FD9" w:rsidP="00712CCB">
      <w:pPr>
        <w:numPr>
          <w:ilvl w:val="0"/>
          <w:numId w:val="3"/>
        </w:numPr>
        <w:spacing w:after="0" w:line="276" w:lineRule="auto"/>
        <w:jc w:val="both"/>
        <w:rPr>
          <w:rFonts w:ascii="Tahoma" w:hAnsi="Tahoma" w:cs="Tahoma"/>
        </w:rPr>
      </w:pPr>
      <w:r>
        <w:rPr>
          <w:rFonts w:ascii="Tahoma" w:hAnsi="Tahoma" w:cs="Tahoma"/>
        </w:rPr>
        <w:t>ensure the related d</w:t>
      </w:r>
      <w:r w:rsidR="00B24CF6" w:rsidRPr="00B24CF6">
        <w:rPr>
          <w:rFonts w:ascii="Tahoma" w:hAnsi="Tahoma" w:cs="Tahoma"/>
        </w:rPr>
        <w:t>omestic processes</w:t>
      </w:r>
      <w:r w:rsidR="00075561">
        <w:rPr>
          <w:rFonts w:ascii="Tahoma" w:hAnsi="Tahoma" w:cs="Tahoma"/>
        </w:rPr>
        <w:t xml:space="preserve"> </w:t>
      </w:r>
      <w:r>
        <w:rPr>
          <w:rFonts w:ascii="Tahoma" w:hAnsi="Tahoma" w:cs="Tahoma"/>
        </w:rPr>
        <w:t xml:space="preserve">to </w:t>
      </w:r>
      <w:r w:rsidR="00B24CF6" w:rsidRPr="00B24CF6">
        <w:rPr>
          <w:rFonts w:ascii="Tahoma" w:hAnsi="Tahoma" w:cs="Tahoma"/>
        </w:rPr>
        <w:t>be credible and independent within the Constitutional framework</w:t>
      </w:r>
      <w:r w:rsidR="00712CCB">
        <w:rPr>
          <w:rFonts w:ascii="Tahoma" w:hAnsi="Tahoma" w:cs="Tahoma"/>
        </w:rPr>
        <w:t>.</w:t>
      </w:r>
    </w:p>
    <w:p w14:paraId="34C371D2" w14:textId="77777777" w:rsidR="00712CCB" w:rsidRDefault="00712CCB" w:rsidP="00712CCB">
      <w:pPr>
        <w:numPr>
          <w:ilvl w:val="0"/>
          <w:numId w:val="3"/>
        </w:numPr>
        <w:spacing w:after="0" w:line="276" w:lineRule="auto"/>
        <w:jc w:val="both"/>
        <w:rPr>
          <w:rFonts w:ascii="Tahoma" w:hAnsi="Tahoma" w:cs="Tahoma"/>
        </w:rPr>
      </w:pPr>
      <w:r>
        <w:rPr>
          <w:rFonts w:ascii="Tahoma" w:hAnsi="Tahoma" w:cs="Tahoma"/>
        </w:rPr>
        <w:t xml:space="preserve">And, </w:t>
      </w:r>
      <w:r w:rsidRPr="006A6E33">
        <w:rPr>
          <w:rFonts w:ascii="Tahoma" w:hAnsi="Tahoma" w:cs="Tahoma"/>
        </w:rPr>
        <w:t>to examin</w:t>
      </w:r>
      <w:r>
        <w:rPr>
          <w:rFonts w:ascii="Tahoma" w:hAnsi="Tahoma" w:cs="Tahoma"/>
        </w:rPr>
        <w:t>e</w:t>
      </w:r>
      <w:r w:rsidRPr="006A6E33">
        <w:rPr>
          <w:rFonts w:ascii="Tahoma" w:hAnsi="Tahoma" w:cs="Tahoma"/>
        </w:rPr>
        <w:t xml:space="preserve"> carefully</w:t>
      </w:r>
      <w:r>
        <w:rPr>
          <w:rFonts w:ascii="Tahoma" w:hAnsi="Tahoma" w:cs="Tahoma"/>
        </w:rPr>
        <w:t xml:space="preserve"> and expand the work of the proposed truth and reconciliation commission, to investigate acts of violence caused by racism and religious extremism</w:t>
      </w:r>
    </w:p>
    <w:p w14:paraId="48F2650C" w14:textId="77777777" w:rsidR="006A6E33" w:rsidRPr="006A6E33" w:rsidRDefault="006A6E33" w:rsidP="006A6E33">
      <w:pPr>
        <w:spacing w:after="0" w:line="276" w:lineRule="auto"/>
        <w:jc w:val="both"/>
        <w:rPr>
          <w:rFonts w:ascii="Tahoma" w:hAnsi="Tahoma" w:cs="Tahoma"/>
        </w:rPr>
      </w:pPr>
      <w:bookmarkStart w:id="1" w:name="_heading=h.iwrhcjhkm0tf" w:colFirst="0" w:colLast="0"/>
      <w:bookmarkEnd w:id="1"/>
    </w:p>
    <w:p w14:paraId="161B5C72" w14:textId="77777777" w:rsidR="006A6E33" w:rsidRPr="006A6E33" w:rsidRDefault="00712CCB" w:rsidP="006A6E33">
      <w:pPr>
        <w:spacing w:after="0" w:line="276" w:lineRule="auto"/>
        <w:jc w:val="both"/>
        <w:rPr>
          <w:rFonts w:ascii="Tahoma" w:hAnsi="Tahoma" w:cs="Tahoma"/>
        </w:rPr>
      </w:pPr>
      <w:r>
        <w:rPr>
          <w:rFonts w:ascii="Tahoma" w:hAnsi="Tahoma" w:cs="Tahoma"/>
        </w:rPr>
        <w:t xml:space="preserve">Economic </w:t>
      </w:r>
      <w:r w:rsidR="006A6E33" w:rsidRPr="006A6E33">
        <w:rPr>
          <w:rFonts w:ascii="Tahoma" w:hAnsi="Tahoma" w:cs="Tahoma"/>
        </w:rPr>
        <w:t>priorities of the Government include eradicating rural poverty, implementing the “Clean Sri Lanka” initiative to promote social, environmental, and ethical revival, and establishing a robust digital economy to foster innovation and sustainable growth. The Government is committed to ensuring assistance to all citizens affected by the conflict in consonance with its pledge to achieve sustainable peace, reconciliation and development in the conflict affected areas of the country.</w:t>
      </w:r>
    </w:p>
    <w:p w14:paraId="32B64826" w14:textId="77777777" w:rsidR="006A6E33" w:rsidRPr="006A6E33" w:rsidRDefault="006A6E33" w:rsidP="006A6E33">
      <w:pPr>
        <w:spacing w:after="0" w:line="276" w:lineRule="auto"/>
        <w:jc w:val="both"/>
        <w:rPr>
          <w:rFonts w:ascii="Tahoma" w:hAnsi="Tahoma" w:cs="Tahoma"/>
        </w:rPr>
      </w:pPr>
    </w:p>
    <w:p w14:paraId="15FA9F44" w14:textId="77777777" w:rsidR="00712CCB" w:rsidRDefault="00712CCB" w:rsidP="0091060F">
      <w:pPr>
        <w:spacing w:after="0" w:line="276" w:lineRule="auto"/>
        <w:jc w:val="both"/>
        <w:rPr>
          <w:rFonts w:ascii="Tahoma" w:hAnsi="Tahoma" w:cs="Tahoma"/>
        </w:rPr>
      </w:pPr>
      <w:r>
        <w:rPr>
          <w:rFonts w:ascii="Tahoma" w:hAnsi="Tahoma" w:cs="Tahoma"/>
        </w:rPr>
        <w:lastRenderedPageBreak/>
        <w:t xml:space="preserve">Mr. President, </w:t>
      </w:r>
    </w:p>
    <w:p w14:paraId="4ABCB5CA" w14:textId="77777777" w:rsidR="00712CCB" w:rsidRDefault="00712CCB" w:rsidP="0091060F">
      <w:pPr>
        <w:spacing w:after="0" w:line="276" w:lineRule="auto"/>
        <w:jc w:val="both"/>
        <w:rPr>
          <w:rFonts w:ascii="Tahoma" w:hAnsi="Tahoma" w:cs="Tahoma"/>
        </w:rPr>
      </w:pPr>
    </w:p>
    <w:p w14:paraId="4496E82A" w14:textId="77777777" w:rsidR="00244F89" w:rsidRPr="00BF0203" w:rsidRDefault="00033166" w:rsidP="0091060F">
      <w:pPr>
        <w:spacing w:after="0" w:line="276" w:lineRule="auto"/>
        <w:jc w:val="both"/>
        <w:rPr>
          <w:rFonts w:ascii="Tahoma" w:hAnsi="Tahoma" w:cs="Tahoma"/>
          <w:strike/>
        </w:rPr>
      </w:pPr>
      <w:r w:rsidRPr="006F243C">
        <w:rPr>
          <w:rFonts w:ascii="Tahoma" w:hAnsi="Tahoma" w:cs="Tahoma"/>
        </w:rPr>
        <w:t xml:space="preserve">The work of the </w:t>
      </w:r>
      <w:r w:rsidRPr="006F243C">
        <w:rPr>
          <w:rFonts w:ascii="Tahoma" w:hAnsi="Tahoma" w:cs="Tahoma"/>
          <w:b/>
        </w:rPr>
        <w:t>Office on Missing Persons</w:t>
      </w:r>
      <w:r w:rsidRPr="006F243C">
        <w:rPr>
          <w:rFonts w:ascii="Tahoma" w:hAnsi="Tahoma" w:cs="Tahoma"/>
        </w:rPr>
        <w:t xml:space="preserve"> </w:t>
      </w:r>
      <w:r w:rsidRPr="006F243C">
        <w:rPr>
          <w:rFonts w:ascii="Tahoma" w:hAnsi="Tahoma" w:cs="Tahoma"/>
          <w:b/>
        </w:rPr>
        <w:t>(OMP)</w:t>
      </w:r>
      <w:r w:rsidR="00712CCB">
        <w:rPr>
          <w:rFonts w:ascii="Tahoma" w:hAnsi="Tahoma" w:cs="Tahoma"/>
          <w:b/>
        </w:rPr>
        <w:t xml:space="preserve">, </w:t>
      </w:r>
      <w:r w:rsidR="003935EC">
        <w:rPr>
          <w:rFonts w:ascii="Tahoma" w:hAnsi="Tahoma" w:cs="Tahoma"/>
          <w:b/>
        </w:rPr>
        <w:t xml:space="preserve">about </w:t>
      </w:r>
      <w:r w:rsidR="00712CCB">
        <w:rPr>
          <w:rFonts w:ascii="Tahoma" w:hAnsi="Tahoma" w:cs="Tahoma"/>
          <w:b/>
        </w:rPr>
        <w:t>which we have been updating this Council regularly</w:t>
      </w:r>
      <w:r w:rsidR="003935EC">
        <w:rPr>
          <w:rFonts w:ascii="Tahoma" w:hAnsi="Tahoma" w:cs="Tahoma"/>
          <w:b/>
        </w:rPr>
        <w:t>,</w:t>
      </w:r>
      <w:r w:rsidRPr="006F243C">
        <w:rPr>
          <w:rFonts w:ascii="Tahoma" w:hAnsi="Tahoma" w:cs="Tahoma"/>
        </w:rPr>
        <w:t xml:space="preserve"> </w:t>
      </w:r>
      <w:r w:rsidR="00712CCB">
        <w:rPr>
          <w:rFonts w:ascii="Tahoma" w:hAnsi="Tahoma" w:cs="Tahoma"/>
        </w:rPr>
        <w:t>continues</w:t>
      </w:r>
      <w:r w:rsidR="003935EC">
        <w:rPr>
          <w:rFonts w:ascii="Tahoma" w:hAnsi="Tahoma" w:cs="Tahoma"/>
        </w:rPr>
        <w:t xml:space="preserve">, with enhanced </w:t>
      </w:r>
      <w:r w:rsidR="0091060F" w:rsidRPr="0091060F">
        <w:rPr>
          <w:rFonts w:ascii="Tahoma" w:hAnsi="Tahoma" w:cs="Tahoma"/>
        </w:rPr>
        <w:t>public trust</w:t>
      </w:r>
      <w:r w:rsidR="00BF0203">
        <w:rPr>
          <w:rFonts w:ascii="Tahoma" w:hAnsi="Tahoma" w:cs="Tahoma"/>
        </w:rPr>
        <w:t xml:space="preserve"> and functional and financial independence</w:t>
      </w:r>
      <w:r w:rsidR="003935EC">
        <w:rPr>
          <w:rFonts w:ascii="Tahoma" w:hAnsi="Tahoma" w:cs="Tahoma"/>
        </w:rPr>
        <w:t>.</w:t>
      </w:r>
      <w:r w:rsidR="0091060F" w:rsidRPr="0091060F">
        <w:rPr>
          <w:rFonts w:ascii="Tahoma" w:hAnsi="Tahoma" w:cs="Tahoma"/>
        </w:rPr>
        <w:t xml:space="preserve"> </w:t>
      </w:r>
      <w:r w:rsidR="00BF0203">
        <w:rPr>
          <w:rFonts w:ascii="Tahoma" w:hAnsi="Tahoma" w:cs="Tahoma"/>
        </w:rPr>
        <w:t>The OMP regional offices also receive complaints directly from the people. The OMP is collaborating with national, bilateral and international partners including the ICRC and UN agencies as well as local CSOs.</w:t>
      </w:r>
      <w:r w:rsidR="009F0BD3">
        <w:rPr>
          <w:rFonts w:ascii="Tahoma" w:hAnsi="Tahoma" w:cs="Tahoma"/>
        </w:rPr>
        <w:t xml:space="preserve"> Through a national level steering committee, the OMP is working with government</w:t>
      </w:r>
      <w:r w:rsidR="00907A69">
        <w:rPr>
          <w:rFonts w:ascii="Tahoma" w:hAnsi="Tahoma" w:cs="Tahoma"/>
        </w:rPr>
        <w:t xml:space="preserve"> agencies. It also has a separate national CSO forum which functions at national as well as district level under Government Agents.</w:t>
      </w:r>
      <w:r w:rsidR="009F0BD3">
        <w:rPr>
          <w:rFonts w:ascii="Tahoma" w:hAnsi="Tahoma" w:cs="Tahoma"/>
        </w:rPr>
        <w:t xml:space="preserve"> </w:t>
      </w:r>
    </w:p>
    <w:p w14:paraId="6C556EAB" w14:textId="77777777" w:rsidR="0091060F" w:rsidRPr="006F243C" w:rsidRDefault="0091060F" w:rsidP="0091060F">
      <w:pPr>
        <w:spacing w:after="0" w:line="276" w:lineRule="auto"/>
        <w:jc w:val="both"/>
        <w:rPr>
          <w:rFonts w:ascii="Tahoma" w:hAnsi="Tahoma" w:cs="Tahoma"/>
        </w:rPr>
      </w:pPr>
    </w:p>
    <w:p w14:paraId="2483870A" w14:textId="77777777" w:rsidR="00D357F7" w:rsidRDefault="00412D45" w:rsidP="00970410">
      <w:pPr>
        <w:pStyle w:val="ListParagraph"/>
        <w:spacing w:after="0" w:line="276" w:lineRule="auto"/>
        <w:ind w:left="0"/>
        <w:jc w:val="both"/>
        <w:rPr>
          <w:rFonts w:ascii="Tahoma" w:hAnsi="Tahoma" w:cs="Tahoma"/>
        </w:rPr>
      </w:pPr>
      <w:r>
        <w:rPr>
          <w:rFonts w:ascii="Tahoma" w:hAnsi="Tahoma" w:cs="Tahoma"/>
        </w:rPr>
        <w:t xml:space="preserve">The work of the </w:t>
      </w:r>
      <w:r w:rsidRPr="00412D45">
        <w:rPr>
          <w:rFonts w:ascii="Tahoma" w:hAnsi="Tahoma" w:cs="Tahoma"/>
          <w:b/>
          <w:bCs/>
        </w:rPr>
        <w:t>Office for Reparations</w:t>
      </w:r>
      <w:r>
        <w:rPr>
          <w:rFonts w:ascii="Tahoma" w:hAnsi="Tahoma" w:cs="Tahoma"/>
        </w:rPr>
        <w:t xml:space="preserve"> goes beyond monetary compensation to include livelihood and </w:t>
      </w:r>
      <w:r w:rsidRPr="00412D45">
        <w:rPr>
          <w:rFonts w:ascii="Tahoma" w:hAnsi="Tahoma" w:cs="Tahoma"/>
        </w:rPr>
        <w:t>psychosocial support</w:t>
      </w:r>
      <w:r w:rsidR="00970410">
        <w:rPr>
          <w:rFonts w:ascii="Tahoma" w:hAnsi="Tahoma" w:cs="Tahoma"/>
        </w:rPr>
        <w:t xml:space="preserve"> as collective reparation initiatives</w:t>
      </w:r>
      <w:r>
        <w:rPr>
          <w:rFonts w:ascii="Tahoma" w:hAnsi="Tahoma" w:cs="Tahoma"/>
        </w:rPr>
        <w:t xml:space="preserve">. </w:t>
      </w:r>
      <w:r w:rsidR="00970410">
        <w:rPr>
          <w:rFonts w:ascii="Tahoma" w:hAnsi="Tahoma" w:cs="Tahoma"/>
        </w:rPr>
        <w:t xml:space="preserve">The OR is </w:t>
      </w:r>
      <w:r w:rsidR="00970410" w:rsidRPr="00970410">
        <w:rPr>
          <w:rFonts w:ascii="Tahoma" w:hAnsi="Tahoma" w:cs="Tahoma"/>
        </w:rPr>
        <w:t>a comprehensive reparations scheme</w:t>
      </w:r>
      <w:r w:rsidR="00970410">
        <w:rPr>
          <w:rFonts w:ascii="Tahoma" w:hAnsi="Tahoma" w:cs="Tahoma"/>
        </w:rPr>
        <w:t xml:space="preserve"> </w:t>
      </w:r>
      <w:r w:rsidR="00970410" w:rsidRPr="00970410">
        <w:rPr>
          <w:rFonts w:ascii="Tahoma" w:hAnsi="Tahoma" w:cs="Tahoma"/>
        </w:rPr>
        <w:t xml:space="preserve">anchored in the rights of all Sri Lankans </w:t>
      </w:r>
      <w:r w:rsidR="00970410">
        <w:rPr>
          <w:rFonts w:ascii="Tahoma" w:hAnsi="Tahoma" w:cs="Tahoma"/>
        </w:rPr>
        <w:t xml:space="preserve">and functions as </w:t>
      </w:r>
      <w:r w:rsidR="00970410" w:rsidRPr="00970410">
        <w:rPr>
          <w:rFonts w:ascii="Tahoma" w:hAnsi="Tahoma" w:cs="Tahoma"/>
        </w:rPr>
        <w:t xml:space="preserve"> an effective remedy</w:t>
      </w:r>
      <w:r w:rsidR="00970410">
        <w:rPr>
          <w:rFonts w:ascii="Tahoma" w:hAnsi="Tahoma" w:cs="Tahoma"/>
        </w:rPr>
        <w:t xml:space="preserve"> to </w:t>
      </w:r>
      <w:r w:rsidR="00970410" w:rsidRPr="00970410">
        <w:rPr>
          <w:rFonts w:ascii="Tahoma" w:hAnsi="Tahoma" w:cs="Tahoma"/>
        </w:rPr>
        <w:t>contribute to the promotion of reconciliation for the</w:t>
      </w:r>
      <w:r w:rsidR="00970410">
        <w:rPr>
          <w:rFonts w:ascii="Tahoma" w:hAnsi="Tahoma" w:cs="Tahoma"/>
        </w:rPr>
        <w:t xml:space="preserve"> </w:t>
      </w:r>
      <w:r w:rsidR="00970410" w:rsidRPr="00970410">
        <w:rPr>
          <w:rFonts w:ascii="Tahoma" w:hAnsi="Tahoma" w:cs="Tahoma"/>
        </w:rPr>
        <w:t>wellbeing, and security of all Sri Lankans</w:t>
      </w:r>
      <w:r w:rsidR="00970410">
        <w:rPr>
          <w:rFonts w:ascii="Tahoma" w:hAnsi="Tahoma" w:cs="Tahoma"/>
        </w:rPr>
        <w:t xml:space="preserve">. </w:t>
      </w:r>
    </w:p>
    <w:p w14:paraId="64E05A48" w14:textId="77777777" w:rsidR="0091060F" w:rsidRPr="006F243C" w:rsidRDefault="0091060F" w:rsidP="0091060F">
      <w:pPr>
        <w:pStyle w:val="ListParagraph"/>
        <w:spacing w:after="0" w:line="276" w:lineRule="auto"/>
        <w:ind w:left="0"/>
        <w:jc w:val="both"/>
        <w:rPr>
          <w:rFonts w:ascii="Tahoma" w:hAnsi="Tahoma" w:cs="Tahoma"/>
        </w:rPr>
      </w:pPr>
    </w:p>
    <w:p w14:paraId="0DF45938" w14:textId="77777777" w:rsidR="00244F89" w:rsidRPr="006F243C" w:rsidRDefault="007B1BA7" w:rsidP="00D357F7">
      <w:pPr>
        <w:spacing w:after="0" w:line="276" w:lineRule="auto"/>
        <w:jc w:val="both"/>
        <w:rPr>
          <w:rFonts w:ascii="Tahoma" w:hAnsi="Tahoma" w:cs="Tahoma"/>
        </w:rPr>
      </w:pPr>
      <w:r>
        <w:rPr>
          <w:rFonts w:ascii="Tahoma" w:hAnsi="Tahoma" w:cs="Tahoma"/>
        </w:rPr>
        <w:t>Following its establishment as an independent institution by Parliamentary Act of January 2024, t</w:t>
      </w:r>
      <w:r w:rsidR="00244F89" w:rsidRPr="006F243C">
        <w:rPr>
          <w:rFonts w:ascii="Tahoma" w:hAnsi="Tahoma" w:cs="Tahoma"/>
        </w:rPr>
        <w:t>he</w:t>
      </w:r>
      <w:r>
        <w:rPr>
          <w:rFonts w:ascii="Tahoma" w:hAnsi="Tahoma" w:cs="Tahoma"/>
        </w:rPr>
        <w:t xml:space="preserve"> </w:t>
      </w:r>
      <w:r w:rsidR="00244F89" w:rsidRPr="006F243C">
        <w:rPr>
          <w:rFonts w:ascii="Tahoma" w:hAnsi="Tahoma" w:cs="Tahoma"/>
          <w:b/>
          <w:bCs/>
        </w:rPr>
        <w:t>Office for National Unity and Reconciliation (ONUR)</w:t>
      </w:r>
      <w:r w:rsidR="000A3D94" w:rsidRPr="006F243C">
        <w:rPr>
          <w:rFonts w:ascii="Tahoma" w:hAnsi="Tahoma" w:cs="Tahoma"/>
        </w:rPr>
        <w:t xml:space="preserve">, </w:t>
      </w:r>
      <w:r>
        <w:rPr>
          <w:rFonts w:ascii="Tahoma" w:hAnsi="Tahoma" w:cs="Tahoma"/>
        </w:rPr>
        <w:t xml:space="preserve">has been further strengthened. The ONUR </w:t>
      </w:r>
      <w:r w:rsidR="00244F89" w:rsidRPr="006F243C">
        <w:rPr>
          <w:rFonts w:ascii="Tahoma" w:hAnsi="Tahoma" w:cs="Tahoma"/>
        </w:rPr>
        <w:t xml:space="preserve">conducts training programs to promote </w:t>
      </w:r>
      <w:r w:rsidR="00FC2713">
        <w:rPr>
          <w:rFonts w:ascii="Tahoma" w:hAnsi="Tahoma" w:cs="Tahoma"/>
        </w:rPr>
        <w:t xml:space="preserve">social cohesion, </w:t>
      </w:r>
      <w:r w:rsidR="00244F89" w:rsidRPr="006F243C">
        <w:rPr>
          <w:rFonts w:ascii="Tahoma" w:hAnsi="Tahoma" w:cs="Tahoma"/>
        </w:rPr>
        <w:t>religious coexistence and conflict transformation workshops providing opportunities for interfaith and intercultural dialogue</w:t>
      </w:r>
      <w:r w:rsidR="000445D2">
        <w:rPr>
          <w:rFonts w:ascii="Tahoma" w:hAnsi="Tahoma" w:cs="Tahoma"/>
        </w:rPr>
        <w:t xml:space="preserve"> particularly among the youth</w:t>
      </w:r>
      <w:r w:rsidR="00244F89" w:rsidRPr="006F243C">
        <w:rPr>
          <w:rFonts w:ascii="Tahoma" w:hAnsi="Tahoma" w:cs="Tahoma"/>
        </w:rPr>
        <w:t>.</w:t>
      </w:r>
      <w:r w:rsidR="00D357F7" w:rsidRPr="00D357F7">
        <w:t xml:space="preserve"> </w:t>
      </w:r>
      <w:r w:rsidR="00621B48" w:rsidRPr="00621B48">
        <w:rPr>
          <w:rFonts w:ascii="Tahoma" w:hAnsi="Tahoma" w:cs="Tahoma"/>
        </w:rPr>
        <w:t xml:space="preserve">Reconciliation committees established at grass root level comprising clergy, women’s groups, youth groups, government officials and civil society leaders are also involved in these activities. </w:t>
      </w:r>
      <w:r w:rsidR="00621B48">
        <w:rPr>
          <w:rFonts w:ascii="Tahoma" w:hAnsi="Tahoma" w:cs="Tahoma"/>
        </w:rPr>
        <w:t xml:space="preserve">These committees have been established and are functioning in all grama niladhari divisions, which is the lowest level of local administration. </w:t>
      </w:r>
    </w:p>
    <w:p w14:paraId="720F83BF" w14:textId="77777777" w:rsidR="008B2869" w:rsidRPr="006F243C" w:rsidRDefault="008B2869" w:rsidP="000A3D94">
      <w:pPr>
        <w:spacing w:after="0" w:line="276" w:lineRule="auto"/>
        <w:jc w:val="both"/>
        <w:rPr>
          <w:rFonts w:ascii="Tahoma" w:hAnsi="Tahoma" w:cs="Tahoma"/>
        </w:rPr>
      </w:pPr>
    </w:p>
    <w:p w14:paraId="583E1E63" w14:textId="77777777" w:rsidR="00D7781C" w:rsidRPr="006F243C" w:rsidRDefault="00D7781C" w:rsidP="00D7781C">
      <w:pPr>
        <w:spacing w:after="0" w:line="276" w:lineRule="auto"/>
        <w:rPr>
          <w:rFonts w:ascii="Tahoma" w:hAnsi="Tahoma" w:cs="Tahoma"/>
        </w:rPr>
      </w:pPr>
      <w:r w:rsidRPr="006F243C">
        <w:rPr>
          <w:rFonts w:ascii="Tahoma" w:hAnsi="Tahoma" w:cs="Tahoma"/>
        </w:rPr>
        <w:t xml:space="preserve">Mr. President, </w:t>
      </w:r>
    </w:p>
    <w:p w14:paraId="62209A4C" w14:textId="77777777" w:rsidR="0066043F" w:rsidRDefault="0066043F" w:rsidP="0066043F">
      <w:pPr>
        <w:spacing w:after="0" w:line="276" w:lineRule="auto"/>
        <w:jc w:val="both"/>
        <w:rPr>
          <w:rFonts w:ascii="Tahoma" w:hAnsi="Tahoma" w:cs="Tahoma"/>
        </w:rPr>
      </w:pPr>
    </w:p>
    <w:p w14:paraId="17CC49C0" w14:textId="77777777" w:rsidR="0029387D" w:rsidRDefault="0029387D" w:rsidP="0029387D">
      <w:pPr>
        <w:spacing w:after="0" w:line="276" w:lineRule="auto"/>
        <w:jc w:val="both"/>
        <w:rPr>
          <w:rFonts w:ascii="Tahoma" w:hAnsi="Tahoma" w:cs="Tahoma"/>
        </w:rPr>
      </w:pPr>
      <w:r w:rsidRPr="0029387D">
        <w:rPr>
          <w:rFonts w:ascii="Tahoma" w:hAnsi="Tahoma" w:cs="Tahoma"/>
        </w:rPr>
        <w:t xml:space="preserve">We remain steadfast in our belief that national ownership </w:t>
      </w:r>
      <w:r w:rsidR="006D7735">
        <w:rPr>
          <w:rFonts w:ascii="Tahoma" w:hAnsi="Tahoma" w:cs="Tahoma"/>
        </w:rPr>
        <w:t>with</w:t>
      </w:r>
      <w:r w:rsidRPr="0029387D">
        <w:rPr>
          <w:rFonts w:ascii="Tahoma" w:hAnsi="Tahoma" w:cs="Tahoma"/>
        </w:rPr>
        <w:t xml:space="preserve"> gradual reforms, is the only </w:t>
      </w:r>
      <w:r w:rsidR="002F5627">
        <w:rPr>
          <w:rFonts w:ascii="Tahoma" w:hAnsi="Tahoma" w:cs="Tahoma"/>
        </w:rPr>
        <w:t xml:space="preserve">practical </w:t>
      </w:r>
      <w:r w:rsidRPr="0029387D">
        <w:rPr>
          <w:rFonts w:ascii="Tahoma" w:hAnsi="Tahoma" w:cs="Tahoma"/>
        </w:rPr>
        <w:t>way forward to transformative change</w:t>
      </w:r>
      <w:r w:rsidR="006D7735">
        <w:rPr>
          <w:rFonts w:ascii="Tahoma" w:hAnsi="Tahoma" w:cs="Tahoma"/>
        </w:rPr>
        <w:t>.</w:t>
      </w:r>
      <w:r w:rsidRPr="0029387D">
        <w:rPr>
          <w:rFonts w:ascii="Tahoma" w:hAnsi="Tahoma" w:cs="Tahoma"/>
        </w:rPr>
        <w:t xml:space="preserve"> We regret the continuing inconsistent application of human rights principles through the work of the Council. This has resulted in the erosion of trust in the human rights architecture making </w:t>
      </w:r>
      <w:r w:rsidR="00B56BE3">
        <w:rPr>
          <w:rFonts w:ascii="Tahoma" w:hAnsi="Tahoma" w:cs="Tahoma"/>
        </w:rPr>
        <w:t xml:space="preserve">countries </w:t>
      </w:r>
      <w:r w:rsidR="003935EC">
        <w:rPr>
          <w:rFonts w:ascii="Tahoma" w:hAnsi="Tahoma" w:cs="Tahoma"/>
        </w:rPr>
        <w:t xml:space="preserve">less likely </w:t>
      </w:r>
      <w:r w:rsidRPr="0029387D">
        <w:rPr>
          <w:rFonts w:ascii="Tahoma" w:hAnsi="Tahoma" w:cs="Tahoma"/>
        </w:rPr>
        <w:t xml:space="preserve">to respect the </w:t>
      </w:r>
      <w:r w:rsidR="00B56BE3">
        <w:rPr>
          <w:rFonts w:ascii="Tahoma" w:hAnsi="Tahoma" w:cs="Tahoma"/>
        </w:rPr>
        <w:t xml:space="preserve">noble </w:t>
      </w:r>
      <w:r w:rsidRPr="0029387D">
        <w:rPr>
          <w:rFonts w:ascii="Tahoma" w:hAnsi="Tahoma" w:cs="Tahoma"/>
        </w:rPr>
        <w:t>purposes for which the Human Rights Council was created</w:t>
      </w:r>
      <w:r w:rsidR="00B56BE3">
        <w:rPr>
          <w:rFonts w:ascii="Tahoma" w:hAnsi="Tahoma" w:cs="Tahoma"/>
        </w:rPr>
        <w:t xml:space="preserve">. </w:t>
      </w:r>
    </w:p>
    <w:p w14:paraId="1336130F" w14:textId="77777777" w:rsidR="0029387D" w:rsidRPr="006F243C" w:rsidRDefault="0029387D" w:rsidP="0029387D">
      <w:pPr>
        <w:spacing w:after="0" w:line="276" w:lineRule="auto"/>
        <w:jc w:val="both"/>
        <w:rPr>
          <w:rFonts w:ascii="Tahoma" w:hAnsi="Tahoma" w:cs="Tahoma"/>
        </w:rPr>
      </w:pPr>
    </w:p>
    <w:p w14:paraId="1C85E4CB" w14:textId="77777777" w:rsidR="00F42AED" w:rsidRDefault="0066043F" w:rsidP="00F42AED">
      <w:pPr>
        <w:spacing w:after="0" w:line="276" w:lineRule="auto"/>
        <w:jc w:val="both"/>
        <w:rPr>
          <w:rFonts w:ascii="Tahoma" w:hAnsi="Tahoma" w:cs="Tahoma"/>
        </w:rPr>
      </w:pPr>
      <w:r w:rsidRPr="006F243C">
        <w:rPr>
          <w:rFonts w:ascii="Tahoma" w:hAnsi="Tahoma" w:cs="Tahoma"/>
        </w:rPr>
        <w:t xml:space="preserve">Sri Lanka </w:t>
      </w:r>
      <w:r w:rsidR="00A23336">
        <w:rPr>
          <w:rFonts w:ascii="Tahoma" w:hAnsi="Tahoma" w:cs="Tahoma"/>
        </w:rPr>
        <w:t>has consistently spoke</w:t>
      </w:r>
      <w:r w:rsidR="00106A2A">
        <w:rPr>
          <w:rFonts w:ascii="Tahoma" w:hAnsi="Tahoma" w:cs="Tahoma"/>
        </w:rPr>
        <w:t>n</w:t>
      </w:r>
      <w:r w:rsidR="00A23336">
        <w:rPr>
          <w:rFonts w:ascii="Tahoma" w:hAnsi="Tahoma" w:cs="Tahoma"/>
        </w:rPr>
        <w:t xml:space="preserve"> out against country specific resolutions that do not have the concurrence of the country concerned</w:t>
      </w:r>
      <w:r w:rsidR="00F77106">
        <w:rPr>
          <w:rFonts w:ascii="Tahoma" w:hAnsi="Tahoma" w:cs="Tahoma"/>
        </w:rPr>
        <w:t xml:space="preserve">. </w:t>
      </w:r>
      <w:r w:rsidR="00F77106">
        <w:rPr>
          <w:rFonts w:ascii="Tahoma" w:hAnsi="Tahoma" w:cs="Tahoma"/>
          <w:lang w:val="en-GB"/>
        </w:rPr>
        <w:t xml:space="preserve">We have </w:t>
      </w:r>
      <w:r w:rsidRPr="006F243C">
        <w:rPr>
          <w:rFonts w:ascii="Tahoma" w:hAnsi="Tahoma" w:cs="Tahoma"/>
        </w:rPr>
        <w:t>reiterate</w:t>
      </w:r>
      <w:r w:rsidR="00A23336">
        <w:rPr>
          <w:rFonts w:ascii="Tahoma" w:hAnsi="Tahoma" w:cs="Tahoma"/>
        </w:rPr>
        <w:t>d</w:t>
      </w:r>
      <w:r w:rsidRPr="006F243C">
        <w:rPr>
          <w:rFonts w:ascii="Tahoma" w:hAnsi="Tahoma" w:cs="Tahoma"/>
        </w:rPr>
        <w:t xml:space="preserve"> </w:t>
      </w:r>
      <w:r w:rsidR="00F77106">
        <w:rPr>
          <w:rFonts w:ascii="Tahoma" w:hAnsi="Tahoma" w:cs="Tahoma"/>
        </w:rPr>
        <w:t xml:space="preserve">our </w:t>
      </w:r>
      <w:r w:rsidRPr="006F243C">
        <w:rPr>
          <w:rFonts w:ascii="Tahoma" w:hAnsi="Tahoma" w:cs="Tahoma"/>
          <w:b/>
        </w:rPr>
        <w:t>r</w:t>
      </w:r>
      <w:r w:rsidR="00F42AED">
        <w:rPr>
          <w:rFonts w:ascii="Tahoma" w:hAnsi="Tahoma" w:cs="Tahoma"/>
          <w:b/>
        </w:rPr>
        <w:t xml:space="preserve">ejection of Resolutions 46/1, 51/1, </w:t>
      </w:r>
      <w:r w:rsidR="00B56BE3">
        <w:rPr>
          <w:rFonts w:ascii="Tahoma" w:hAnsi="Tahoma" w:cs="Tahoma"/>
          <w:b/>
        </w:rPr>
        <w:t xml:space="preserve">and </w:t>
      </w:r>
      <w:r w:rsidR="00F42AED">
        <w:rPr>
          <w:rFonts w:ascii="Tahoma" w:hAnsi="Tahoma" w:cs="Tahoma"/>
          <w:b/>
        </w:rPr>
        <w:t xml:space="preserve">57/1 </w:t>
      </w:r>
      <w:r w:rsidRPr="006F243C">
        <w:rPr>
          <w:rFonts w:ascii="Tahoma" w:hAnsi="Tahoma" w:cs="Tahoma"/>
          <w:b/>
        </w:rPr>
        <w:t>and the external evidence gathering mechanism</w:t>
      </w:r>
      <w:r w:rsidRPr="006F243C">
        <w:rPr>
          <w:rFonts w:ascii="Tahoma" w:hAnsi="Tahoma" w:cs="Tahoma"/>
        </w:rPr>
        <w:t xml:space="preserve"> </w:t>
      </w:r>
      <w:r w:rsidR="00F77106">
        <w:rPr>
          <w:rFonts w:ascii="Tahoma" w:hAnsi="Tahoma" w:cs="Tahoma"/>
        </w:rPr>
        <w:t xml:space="preserve">on Sri Lanka </w:t>
      </w:r>
      <w:r w:rsidRPr="006F243C">
        <w:rPr>
          <w:rFonts w:ascii="Tahoma" w:hAnsi="Tahoma" w:cs="Tahoma"/>
        </w:rPr>
        <w:t xml:space="preserve">that </w:t>
      </w:r>
      <w:r w:rsidR="003C658F">
        <w:rPr>
          <w:rFonts w:ascii="Tahoma" w:hAnsi="Tahoma" w:cs="Tahoma"/>
        </w:rPr>
        <w:t>has been set up using</w:t>
      </w:r>
      <w:r w:rsidRPr="006F243C">
        <w:rPr>
          <w:rFonts w:ascii="Tahoma" w:hAnsi="Tahoma" w:cs="Tahoma"/>
        </w:rPr>
        <w:t xml:space="preserve"> these divisive and intrusive resolutions. </w:t>
      </w:r>
    </w:p>
    <w:p w14:paraId="57A6F804" w14:textId="77777777" w:rsidR="00B56BE3" w:rsidRPr="00F42AED" w:rsidRDefault="00B56BE3" w:rsidP="00F42AED">
      <w:pPr>
        <w:spacing w:after="0" w:line="276" w:lineRule="auto"/>
        <w:jc w:val="both"/>
        <w:rPr>
          <w:rFonts w:ascii="Tahoma" w:hAnsi="Tahoma" w:cs="Tahoma"/>
        </w:rPr>
      </w:pPr>
    </w:p>
    <w:p w14:paraId="3B859B1A" w14:textId="77777777" w:rsidR="003935EC" w:rsidRDefault="00F77106" w:rsidP="00F42AED">
      <w:pPr>
        <w:spacing w:after="0" w:line="276" w:lineRule="auto"/>
        <w:jc w:val="both"/>
        <w:rPr>
          <w:rFonts w:ascii="Tahoma" w:hAnsi="Tahoma" w:cs="Tahoma"/>
        </w:rPr>
      </w:pPr>
      <w:r>
        <w:rPr>
          <w:rFonts w:ascii="Tahoma" w:hAnsi="Tahoma" w:cs="Tahoma"/>
        </w:rPr>
        <w:t>T</w:t>
      </w:r>
      <w:r w:rsidR="00F42AED" w:rsidRPr="00F42AED">
        <w:rPr>
          <w:rFonts w:ascii="Tahoma" w:hAnsi="Tahoma" w:cs="Tahoma"/>
        </w:rPr>
        <w:t xml:space="preserve">he external evidence gathering mechanism </w:t>
      </w:r>
      <w:r>
        <w:rPr>
          <w:rFonts w:ascii="Tahoma" w:hAnsi="Tahoma" w:cs="Tahoma"/>
        </w:rPr>
        <w:t xml:space="preserve">on Sri Lanka </w:t>
      </w:r>
      <w:r w:rsidR="00F42AED" w:rsidRPr="00F42AED">
        <w:rPr>
          <w:rFonts w:ascii="Tahoma" w:hAnsi="Tahoma" w:cs="Tahoma"/>
        </w:rPr>
        <w:t xml:space="preserve">within the OHCHR is an unprecedented and ad hoc expansion of the Council’s mandate, and contradicts its founding principles of impartiality, objectivity and non-selectivity. No sovereign state can accept the superimposition of an external mechanism that runs contrary to its Constitution and which pre-judges the commitment of its domestic legal processes. </w:t>
      </w:r>
    </w:p>
    <w:p w14:paraId="0F9C12A2" w14:textId="77777777" w:rsidR="003935EC" w:rsidRDefault="003935EC" w:rsidP="00F42AED">
      <w:pPr>
        <w:spacing w:after="0" w:line="276" w:lineRule="auto"/>
        <w:jc w:val="both"/>
        <w:rPr>
          <w:rFonts w:ascii="Tahoma" w:hAnsi="Tahoma" w:cs="Tahoma"/>
        </w:rPr>
      </w:pPr>
    </w:p>
    <w:p w14:paraId="718390B0" w14:textId="77777777" w:rsidR="00F42AED" w:rsidRDefault="00F42AED" w:rsidP="00F42AED">
      <w:pPr>
        <w:spacing w:after="0" w:line="276" w:lineRule="auto"/>
        <w:jc w:val="both"/>
        <w:rPr>
          <w:rFonts w:ascii="Tahoma" w:hAnsi="Tahoma" w:cs="Tahoma"/>
        </w:rPr>
      </w:pPr>
      <w:r w:rsidRPr="00F42AED">
        <w:rPr>
          <w:rFonts w:ascii="Tahoma" w:hAnsi="Tahoma" w:cs="Tahoma"/>
        </w:rPr>
        <w:t xml:space="preserve">Furthermore, serious concerns </w:t>
      </w:r>
      <w:r w:rsidR="00F77106">
        <w:rPr>
          <w:rFonts w:ascii="Tahoma" w:hAnsi="Tahoma" w:cs="Tahoma"/>
        </w:rPr>
        <w:t xml:space="preserve">have been raised by a number of countries </w:t>
      </w:r>
      <w:r w:rsidRPr="00F42AED">
        <w:rPr>
          <w:rFonts w:ascii="Tahoma" w:hAnsi="Tahoma" w:cs="Tahoma"/>
        </w:rPr>
        <w:t>on the budgetary implications</w:t>
      </w:r>
      <w:r w:rsidR="00F77106">
        <w:rPr>
          <w:rFonts w:ascii="Tahoma" w:hAnsi="Tahoma" w:cs="Tahoma"/>
        </w:rPr>
        <w:t xml:space="preserve"> of this external mechanism, particularly at a time the UN is undergoing severe budgetary constraints</w:t>
      </w:r>
      <w:r w:rsidRPr="00F42AED">
        <w:rPr>
          <w:rFonts w:ascii="Tahoma" w:hAnsi="Tahoma" w:cs="Tahoma"/>
        </w:rPr>
        <w:t>.</w:t>
      </w:r>
    </w:p>
    <w:p w14:paraId="5F52A6D9" w14:textId="77777777" w:rsidR="0029387D" w:rsidRPr="00F42AED" w:rsidRDefault="0029387D" w:rsidP="00F42AED">
      <w:pPr>
        <w:spacing w:after="0" w:line="276" w:lineRule="auto"/>
        <w:jc w:val="both"/>
        <w:rPr>
          <w:rFonts w:ascii="Tahoma" w:hAnsi="Tahoma" w:cs="Tahoma"/>
        </w:rPr>
      </w:pPr>
    </w:p>
    <w:p w14:paraId="00D7B6DE" w14:textId="77777777" w:rsidR="003935EC" w:rsidRDefault="00F77106" w:rsidP="003935EC">
      <w:pPr>
        <w:spacing w:after="0" w:line="276" w:lineRule="auto"/>
        <w:jc w:val="both"/>
        <w:rPr>
          <w:rFonts w:ascii="Tahoma" w:hAnsi="Tahoma" w:cs="Tahoma"/>
        </w:rPr>
      </w:pPr>
      <w:r>
        <w:rPr>
          <w:rFonts w:ascii="Tahoma" w:hAnsi="Tahoma" w:cs="Tahoma"/>
        </w:rPr>
        <w:t>As reaffirmed at previous sessions, t</w:t>
      </w:r>
      <w:r w:rsidR="00F42AED" w:rsidRPr="00F42AED">
        <w:rPr>
          <w:rFonts w:ascii="Tahoma" w:hAnsi="Tahoma" w:cs="Tahoma"/>
        </w:rPr>
        <w:t xml:space="preserve">he Government of Sri Lanka is determined to deal with human rights </w:t>
      </w:r>
      <w:r>
        <w:rPr>
          <w:rFonts w:ascii="Tahoma" w:hAnsi="Tahoma" w:cs="Tahoma"/>
        </w:rPr>
        <w:t xml:space="preserve">challenges </w:t>
      </w:r>
      <w:r w:rsidR="00F42AED" w:rsidRPr="00F42AED">
        <w:rPr>
          <w:rFonts w:ascii="Tahoma" w:hAnsi="Tahoma" w:cs="Tahoma"/>
        </w:rPr>
        <w:t xml:space="preserve">including reconciliation through domestic processes. Sri Lanka will </w:t>
      </w:r>
      <w:r>
        <w:rPr>
          <w:rFonts w:ascii="Tahoma" w:hAnsi="Tahoma" w:cs="Tahoma"/>
        </w:rPr>
        <w:t xml:space="preserve">also </w:t>
      </w:r>
      <w:r w:rsidR="00F42AED" w:rsidRPr="00F42AED">
        <w:rPr>
          <w:rFonts w:ascii="Tahoma" w:hAnsi="Tahoma" w:cs="Tahoma"/>
        </w:rPr>
        <w:t xml:space="preserve">continue its </w:t>
      </w:r>
      <w:r>
        <w:rPr>
          <w:rFonts w:ascii="Tahoma" w:hAnsi="Tahoma" w:cs="Tahoma"/>
        </w:rPr>
        <w:t xml:space="preserve">constructive </w:t>
      </w:r>
      <w:r w:rsidR="00F42AED" w:rsidRPr="00F42AED">
        <w:rPr>
          <w:rFonts w:ascii="Tahoma" w:hAnsi="Tahoma" w:cs="Tahoma"/>
        </w:rPr>
        <w:t xml:space="preserve">engagement with the Human Rights Council and regular human rights </w:t>
      </w:r>
      <w:r>
        <w:rPr>
          <w:rFonts w:ascii="Tahoma" w:hAnsi="Tahoma" w:cs="Tahoma"/>
        </w:rPr>
        <w:t xml:space="preserve">instruments </w:t>
      </w:r>
      <w:r w:rsidR="00F42AED" w:rsidRPr="00F42AED">
        <w:rPr>
          <w:rFonts w:ascii="Tahoma" w:hAnsi="Tahoma" w:cs="Tahoma"/>
        </w:rPr>
        <w:t>in a spirit of cooperation and constructive dialogue</w:t>
      </w:r>
      <w:r w:rsidR="003935EC">
        <w:rPr>
          <w:rFonts w:ascii="Tahoma" w:hAnsi="Tahoma" w:cs="Tahoma"/>
        </w:rPr>
        <w:t xml:space="preserve">, as was done most recently when </w:t>
      </w:r>
      <w:r>
        <w:rPr>
          <w:rFonts w:ascii="Tahoma" w:hAnsi="Tahoma" w:cs="Tahoma"/>
        </w:rPr>
        <w:t xml:space="preserve">Sri Lanka </w:t>
      </w:r>
      <w:r w:rsidR="00856054" w:rsidRPr="006F243C">
        <w:rPr>
          <w:rFonts w:ascii="Tahoma" w:hAnsi="Tahoma" w:cs="Tahoma"/>
        </w:rPr>
        <w:t>a</w:t>
      </w:r>
      <w:r w:rsidR="00244F89" w:rsidRPr="006F243C">
        <w:rPr>
          <w:rFonts w:ascii="Tahoma" w:hAnsi="Tahoma" w:cs="Tahoma"/>
        </w:rPr>
        <w:t>ctive</w:t>
      </w:r>
      <w:r>
        <w:rPr>
          <w:rFonts w:ascii="Tahoma" w:hAnsi="Tahoma" w:cs="Tahoma"/>
        </w:rPr>
        <w:t xml:space="preserve">ly </w:t>
      </w:r>
      <w:r w:rsidR="00244F89" w:rsidRPr="006F243C">
        <w:rPr>
          <w:rFonts w:ascii="Tahoma" w:hAnsi="Tahoma" w:cs="Tahoma"/>
        </w:rPr>
        <w:t>and constructive</w:t>
      </w:r>
      <w:r>
        <w:rPr>
          <w:rFonts w:ascii="Tahoma" w:hAnsi="Tahoma" w:cs="Tahoma"/>
        </w:rPr>
        <w:t>ly</w:t>
      </w:r>
      <w:r w:rsidR="007B0B81">
        <w:rPr>
          <w:rFonts w:ascii="Tahoma" w:hAnsi="Tahoma" w:cs="Tahoma"/>
        </w:rPr>
        <w:t xml:space="preserve"> engage</w:t>
      </w:r>
      <w:r>
        <w:rPr>
          <w:rFonts w:ascii="Tahoma" w:hAnsi="Tahoma" w:cs="Tahoma"/>
        </w:rPr>
        <w:t>d</w:t>
      </w:r>
      <w:r w:rsidR="007B0B81">
        <w:rPr>
          <w:rFonts w:ascii="Tahoma" w:hAnsi="Tahoma" w:cs="Tahoma"/>
        </w:rPr>
        <w:t xml:space="preserve"> with the CEDAW committee </w:t>
      </w:r>
      <w:r w:rsidR="00731036">
        <w:rPr>
          <w:rFonts w:ascii="Tahoma" w:hAnsi="Tahoma" w:cs="Tahoma"/>
        </w:rPr>
        <w:t>for the review of our 9</w:t>
      </w:r>
      <w:r w:rsidR="00731036" w:rsidRPr="00985E6E">
        <w:rPr>
          <w:rFonts w:ascii="Tahoma" w:hAnsi="Tahoma" w:cs="Tahoma"/>
          <w:vertAlign w:val="superscript"/>
        </w:rPr>
        <w:t>th</w:t>
      </w:r>
      <w:r w:rsidR="00731036">
        <w:rPr>
          <w:rFonts w:ascii="Tahoma" w:hAnsi="Tahoma" w:cs="Tahoma"/>
        </w:rPr>
        <w:t xml:space="preserve"> period</w:t>
      </w:r>
      <w:r w:rsidR="007E5527">
        <w:rPr>
          <w:rFonts w:ascii="Tahoma" w:hAnsi="Tahoma" w:cs="Tahoma"/>
        </w:rPr>
        <w:t>ic</w:t>
      </w:r>
      <w:r w:rsidR="00731036">
        <w:rPr>
          <w:rFonts w:ascii="Tahoma" w:hAnsi="Tahoma" w:cs="Tahoma"/>
        </w:rPr>
        <w:t xml:space="preserve"> report. </w:t>
      </w:r>
    </w:p>
    <w:p w14:paraId="6E8F0291" w14:textId="77777777" w:rsidR="003935EC" w:rsidRDefault="003935EC" w:rsidP="003935EC">
      <w:pPr>
        <w:spacing w:after="0" w:line="276" w:lineRule="auto"/>
        <w:jc w:val="both"/>
        <w:rPr>
          <w:rFonts w:ascii="Tahoma" w:hAnsi="Tahoma" w:cs="Tahoma"/>
        </w:rPr>
      </w:pPr>
    </w:p>
    <w:p w14:paraId="7F625D0C" w14:textId="77777777" w:rsidR="00244F89" w:rsidRPr="006F243C" w:rsidRDefault="00731036" w:rsidP="003935EC">
      <w:pPr>
        <w:spacing w:after="0" w:line="276" w:lineRule="auto"/>
        <w:jc w:val="both"/>
        <w:rPr>
          <w:rFonts w:ascii="Tahoma" w:hAnsi="Tahoma" w:cs="Tahoma"/>
        </w:rPr>
      </w:pPr>
      <w:r>
        <w:rPr>
          <w:rFonts w:ascii="Tahoma" w:hAnsi="Tahoma" w:cs="Tahoma"/>
        </w:rPr>
        <w:t xml:space="preserve">Sri Lanka </w:t>
      </w:r>
      <w:r w:rsidR="00C357E5" w:rsidRPr="00C357E5">
        <w:rPr>
          <w:rFonts w:ascii="Tahoma" w:hAnsi="Tahoma" w:cs="Tahoma"/>
        </w:rPr>
        <w:t>reiterate</w:t>
      </w:r>
      <w:r>
        <w:rPr>
          <w:rFonts w:ascii="Tahoma" w:hAnsi="Tahoma" w:cs="Tahoma"/>
        </w:rPr>
        <w:t>s its</w:t>
      </w:r>
      <w:r w:rsidR="00C357E5" w:rsidRPr="00C357E5">
        <w:rPr>
          <w:rFonts w:ascii="Tahoma" w:hAnsi="Tahoma" w:cs="Tahoma"/>
        </w:rPr>
        <w:t xml:space="preserve"> commitment to multilateral cooperation in</w:t>
      </w:r>
      <w:r w:rsidR="00C357E5">
        <w:rPr>
          <w:rFonts w:ascii="Tahoma" w:hAnsi="Tahoma" w:cs="Tahoma"/>
        </w:rPr>
        <w:t xml:space="preserve"> </w:t>
      </w:r>
      <w:r w:rsidR="00C357E5" w:rsidRPr="00C357E5">
        <w:rPr>
          <w:rFonts w:ascii="Tahoma" w:hAnsi="Tahoma" w:cs="Tahoma"/>
        </w:rPr>
        <w:t>pursuit of peace, prosperity, and sustainability</w:t>
      </w:r>
      <w:r w:rsidR="00C357E5">
        <w:rPr>
          <w:rFonts w:ascii="Tahoma" w:hAnsi="Tahoma" w:cs="Tahoma"/>
        </w:rPr>
        <w:t xml:space="preserve"> along with the promotion</w:t>
      </w:r>
      <w:r w:rsidR="006D7735">
        <w:rPr>
          <w:rFonts w:ascii="Tahoma" w:hAnsi="Tahoma" w:cs="Tahoma"/>
        </w:rPr>
        <w:t xml:space="preserve"> and protection of </w:t>
      </w:r>
      <w:r>
        <w:rPr>
          <w:rFonts w:ascii="Tahoma" w:hAnsi="Tahoma" w:cs="Tahoma"/>
        </w:rPr>
        <w:t xml:space="preserve">all </w:t>
      </w:r>
      <w:r w:rsidR="006D7735">
        <w:rPr>
          <w:rFonts w:ascii="Tahoma" w:hAnsi="Tahoma" w:cs="Tahoma"/>
        </w:rPr>
        <w:t>human rights</w:t>
      </w:r>
      <w:r w:rsidR="00C357E5" w:rsidRPr="00C357E5">
        <w:rPr>
          <w:rFonts w:ascii="Tahoma" w:hAnsi="Tahoma" w:cs="Tahoma"/>
        </w:rPr>
        <w:t xml:space="preserve">. </w:t>
      </w:r>
    </w:p>
    <w:p w14:paraId="7B98A225" w14:textId="77777777" w:rsidR="00B46E4C" w:rsidRPr="006F243C" w:rsidRDefault="00B46E4C" w:rsidP="00244F89">
      <w:pPr>
        <w:pStyle w:val="NormalWeb"/>
        <w:shd w:val="clear" w:color="auto" w:fill="FFFFFF"/>
        <w:spacing w:before="0" w:beforeAutospacing="0" w:after="0" w:afterAutospacing="0" w:line="276" w:lineRule="auto"/>
        <w:jc w:val="both"/>
        <w:rPr>
          <w:rFonts w:ascii="Tahoma" w:eastAsia="Calibri" w:hAnsi="Tahoma" w:cs="Tahoma"/>
          <w:sz w:val="22"/>
          <w:szCs w:val="22"/>
        </w:rPr>
      </w:pPr>
    </w:p>
    <w:p w14:paraId="29917156" w14:textId="77777777" w:rsidR="00244F89" w:rsidRPr="006F243C" w:rsidRDefault="00244F89" w:rsidP="00244F89">
      <w:pPr>
        <w:spacing w:after="0" w:line="276" w:lineRule="auto"/>
        <w:jc w:val="both"/>
        <w:rPr>
          <w:rFonts w:ascii="Tahoma" w:hAnsi="Tahoma" w:cs="Tahoma"/>
        </w:rPr>
      </w:pPr>
      <w:r w:rsidRPr="006F243C">
        <w:rPr>
          <w:rFonts w:ascii="Tahoma" w:hAnsi="Tahoma" w:cs="Tahoma"/>
        </w:rPr>
        <w:t xml:space="preserve">Thank you.          </w:t>
      </w:r>
    </w:p>
    <w:p w14:paraId="4BB5A883" w14:textId="77777777" w:rsidR="00244F89" w:rsidRPr="006F243C" w:rsidRDefault="00244F89" w:rsidP="00244F89">
      <w:pPr>
        <w:spacing w:after="0" w:line="276" w:lineRule="auto"/>
        <w:jc w:val="center"/>
        <w:rPr>
          <w:rFonts w:ascii="Tahoma" w:hAnsi="Tahoma" w:cs="Tahoma"/>
        </w:rPr>
      </w:pPr>
      <w:r w:rsidRPr="006F243C">
        <w:rPr>
          <w:rFonts w:ascii="Tahoma" w:hAnsi="Tahoma" w:cs="Tahoma"/>
        </w:rPr>
        <w:t>***</w:t>
      </w:r>
      <w:bookmarkEnd w:id="0"/>
    </w:p>
    <w:sectPr w:rsidR="00244F89" w:rsidRPr="006F243C" w:rsidSect="005A1FF3">
      <w:footerReference w:type="default" r:id="rId11"/>
      <w:pgSz w:w="11907" w:h="16839" w:code="9"/>
      <w:pgMar w:top="450" w:right="1440" w:bottom="162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5AF86" w14:textId="77777777" w:rsidR="008A1AB2" w:rsidRDefault="008A1AB2">
      <w:pPr>
        <w:spacing w:after="0" w:line="240" w:lineRule="auto"/>
      </w:pPr>
      <w:r>
        <w:separator/>
      </w:r>
    </w:p>
  </w:endnote>
  <w:endnote w:type="continuationSeparator" w:id="0">
    <w:p w14:paraId="273A26D2" w14:textId="77777777" w:rsidR="008A1AB2" w:rsidRDefault="008A1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ha">
    <w:panose1 w:val="020B0604020202020204"/>
    <w:charset w:val="00"/>
    <w:family w:val="swiss"/>
    <w:pitch w:val="variable"/>
    <w:sig w:usb0="00100003" w:usb1="00000000" w:usb2="00000000" w:usb3="00000000" w:csb0="00000001" w:csb1="00000000"/>
  </w:font>
  <w:font w:name="Iskoola Pota">
    <w:panose1 w:val="020B0502040204020203"/>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F2519" w14:textId="77777777" w:rsidR="00737336" w:rsidRDefault="00737336">
    <w:pPr>
      <w:pStyle w:val="Footer"/>
      <w:jc w:val="right"/>
    </w:pPr>
    <w:r>
      <w:fldChar w:fldCharType="begin"/>
    </w:r>
    <w:r>
      <w:instrText xml:space="preserve"> PAGE   \* MERGEFORMAT </w:instrText>
    </w:r>
    <w:r>
      <w:fldChar w:fldCharType="separate"/>
    </w:r>
    <w:r w:rsidR="003C658F">
      <w:rPr>
        <w:noProof/>
      </w:rPr>
      <w:t>3</w:t>
    </w:r>
    <w:r>
      <w:rPr>
        <w:noProof/>
      </w:rPr>
      <w:fldChar w:fldCharType="end"/>
    </w:r>
  </w:p>
  <w:p w14:paraId="755F18E7" w14:textId="77777777" w:rsidR="00737336" w:rsidRDefault="00737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5FE83" w14:textId="77777777" w:rsidR="008A1AB2" w:rsidRDefault="008A1AB2">
      <w:pPr>
        <w:spacing w:after="0" w:line="240" w:lineRule="auto"/>
      </w:pPr>
      <w:r>
        <w:separator/>
      </w:r>
    </w:p>
  </w:footnote>
  <w:footnote w:type="continuationSeparator" w:id="0">
    <w:p w14:paraId="115B827D" w14:textId="77777777" w:rsidR="008A1AB2" w:rsidRDefault="008A1A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A1BF9"/>
    <w:multiLevelType w:val="hybridMultilevel"/>
    <w:tmpl w:val="08D8C2A6"/>
    <w:lvl w:ilvl="0" w:tplc="F05E09B0">
      <w:numFmt w:val="bullet"/>
      <w:lvlText w:val="-"/>
      <w:lvlJc w:val="left"/>
      <w:pPr>
        <w:ind w:left="720" w:hanging="360"/>
      </w:pPr>
      <w:rPr>
        <w:rFonts w:ascii="Tahoma" w:eastAsia="Calibri" w:hAnsi="Tahoma" w:cs="Tahoma"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63C60139"/>
    <w:multiLevelType w:val="hybridMultilevel"/>
    <w:tmpl w:val="2E7CA5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F449DD"/>
    <w:multiLevelType w:val="hybridMultilevel"/>
    <w:tmpl w:val="E5BAD4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968312731">
    <w:abstractNumId w:val="1"/>
  </w:num>
  <w:num w:numId="2" w16cid:durableId="641151853">
    <w:abstractNumId w:val="2"/>
  </w:num>
  <w:num w:numId="3" w16cid:durableId="274413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F89"/>
    <w:rsid w:val="00027C3A"/>
    <w:rsid w:val="00033166"/>
    <w:rsid w:val="000366AB"/>
    <w:rsid w:val="000445D2"/>
    <w:rsid w:val="00046DFA"/>
    <w:rsid w:val="00047AAB"/>
    <w:rsid w:val="00061395"/>
    <w:rsid w:val="000623DC"/>
    <w:rsid w:val="00075561"/>
    <w:rsid w:val="00085598"/>
    <w:rsid w:val="00092304"/>
    <w:rsid w:val="000A3D94"/>
    <w:rsid w:val="000C687A"/>
    <w:rsid w:val="000D6FE1"/>
    <w:rsid w:val="00106A2A"/>
    <w:rsid w:val="001376CD"/>
    <w:rsid w:val="00140642"/>
    <w:rsid w:val="00160DD9"/>
    <w:rsid w:val="0016630C"/>
    <w:rsid w:val="00170E20"/>
    <w:rsid w:val="00175B9E"/>
    <w:rsid w:val="00183833"/>
    <w:rsid w:val="00194FAD"/>
    <w:rsid w:val="001A4C5B"/>
    <w:rsid w:val="001A6EFD"/>
    <w:rsid w:val="001B1B75"/>
    <w:rsid w:val="001D1F61"/>
    <w:rsid w:val="00211078"/>
    <w:rsid w:val="0021331C"/>
    <w:rsid w:val="00225E1E"/>
    <w:rsid w:val="00244F89"/>
    <w:rsid w:val="00254AE4"/>
    <w:rsid w:val="0029387D"/>
    <w:rsid w:val="002949BD"/>
    <w:rsid w:val="00297EB9"/>
    <w:rsid w:val="002C3C0D"/>
    <w:rsid w:val="002D1DEE"/>
    <w:rsid w:val="002F5627"/>
    <w:rsid w:val="002F775D"/>
    <w:rsid w:val="003039E4"/>
    <w:rsid w:val="003055A2"/>
    <w:rsid w:val="0030562C"/>
    <w:rsid w:val="003074DC"/>
    <w:rsid w:val="00321F57"/>
    <w:rsid w:val="00346586"/>
    <w:rsid w:val="00357499"/>
    <w:rsid w:val="003645FE"/>
    <w:rsid w:val="00367FD9"/>
    <w:rsid w:val="003935EC"/>
    <w:rsid w:val="003967A9"/>
    <w:rsid w:val="00397B4E"/>
    <w:rsid w:val="003C2252"/>
    <w:rsid w:val="003C658F"/>
    <w:rsid w:val="00412D45"/>
    <w:rsid w:val="0041738F"/>
    <w:rsid w:val="00433F64"/>
    <w:rsid w:val="00452DA4"/>
    <w:rsid w:val="00452FF9"/>
    <w:rsid w:val="00460AC7"/>
    <w:rsid w:val="004633AD"/>
    <w:rsid w:val="00471E50"/>
    <w:rsid w:val="00474FC0"/>
    <w:rsid w:val="00495F93"/>
    <w:rsid w:val="004A1BCF"/>
    <w:rsid w:val="004B68A2"/>
    <w:rsid w:val="004E735D"/>
    <w:rsid w:val="004F37CA"/>
    <w:rsid w:val="004F6B7A"/>
    <w:rsid w:val="00503341"/>
    <w:rsid w:val="005041E0"/>
    <w:rsid w:val="00504FF9"/>
    <w:rsid w:val="00542F3B"/>
    <w:rsid w:val="00552907"/>
    <w:rsid w:val="00575A87"/>
    <w:rsid w:val="0059631B"/>
    <w:rsid w:val="005A1FF3"/>
    <w:rsid w:val="005B2133"/>
    <w:rsid w:val="005C7B8D"/>
    <w:rsid w:val="005E3B8A"/>
    <w:rsid w:val="006211B4"/>
    <w:rsid w:val="00621B48"/>
    <w:rsid w:val="006330FD"/>
    <w:rsid w:val="006340EF"/>
    <w:rsid w:val="00645C59"/>
    <w:rsid w:val="0066043F"/>
    <w:rsid w:val="00676116"/>
    <w:rsid w:val="00696986"/>
    <w:rsid w:val="006A1E90"/>
    <w:rsid w:val="006A6E33"/>
    <w:rsid w:val="006C1984"/>
    <w:rsid w:val="006C6F80"/>
    <w:rsid w:val="006D1A36"/>
    <w:rsid w:val="006D7735"/>
    <w:rsid w:val="006F1721"/>
    <w:rsid w:val="006F243C"/>
    <w:rsid w:val="0071009C"/>
    <w:rsid w:val="00711BA8"/>
    <w:rsid w:val="00712CCB"/>
    <w:rsid w:val="00731036"/>
    <w:rsid w:val="00731D41"/>
    <w:rsid w:val="00737336"/>
    <w:rsid w:val="00773566"/>
    <w:rsid w:val="00792E42"/>
    <w:rsid w:val="007A02E9"/>
    <w:rsid w:val="007A7A9A"/>
    <w:rsid w:val="007B0B81"/>
    <w:rsid w:val="007B1BA7"/>
    <w:rsid w:val="007D31A7"/>
    <w:rsid w:val="007D43B1"/>
    <w:rsid w:val="007E5527"/>
    <w:rsid w:val="00805B5A"/>
    <w:rsid w:val="00827BB1"/>
    <w:rsid w:val="00836885"/>
    <w:rsid w:val="008426EA"/>
    <w:rsid w:val="00852349"/>
    <w:rsid w:val="00856054"/>
    <w:rsid w:val="00871D65"/>
    <w:rsid w:val="00876E51"/>
    <w:rsid w:val="008803C3"/>
    <w:rsid w:val="00883E89"/>
    <w:rsid w:val="008A1AB2"/>
    <w:rsid w:val="008A3B6A"/>
    <w:rsid w:val="008A6EC8"/>
    <w:rsid w:val="008B2869"/>
    <w:rsid w:val="008B5F61"/>
    <w:rsid w:val="008C7E10"/>
    <w:rsid w:val="008D47C6"/>
    <w:rsid w:val="00905EEB"/>
    <w:rsid w:val="00907A69"/>
    <w:rsid w:val="0091060F"/>
    <w:rsid w:val="009215D8"/>
    <w:rsid w:val="00944200"/>
    <w:rsid w:val="009468DE"/>
    <w:rsid w:val="00956D17"/>
    <w:rsid w:val="00960F4C"/>
    <w:rsid w:val="00970410"/>
    <w:rsid w:val="00970F8B"/>
    <w:rsid w:val="00977CC1"/>
    <w:rsid w:val="00980AEF"/>
    <w:rsid w:val="00985E6E"/>
    <w:rsid w:val="009A3107"/>
    <w:rsid w:val="009E7BB3"/>
    <w:rsid w:val="009F0BD3"/>
    <w:rsid w:val="00A23336"/>
    <w:rsid w:val="00A42DE2"/>
    <w:rsid w:val="00A65B20"/>
    <w:rsid w:val="00A72D21"/>
    <w:rsid w:val="00A7796E"/>
    <w:rsid w:val="00A837FD"/>
    <w:rsid w:val="00AA5235"/>
    <w:rsid w:val="00AB006B"/>
    <w:rsid w:val="00AB44F0"/>
    <w:rsid w:val="00AD4EF5"/>
    <w:rsid w:val="00B07FB6"/>
    <w:rsid w:val="00B11158"/>
    <w:rsid w:val="00B11DE4"/>
    <w:rsid w:val="00B24CF6"/>
    <w:rsid w:val="00B26B26"/>
    <w:rsid w:val="00B35E66"/>
    <w:rsid w:val="00B421F5"/>
    <w:rsid w:val="00B437A6"/>
    <w:rsid w:val="00B46E4C"/>
    <w:rsid w:val="00B546B1"/>
    <w:rsid w:val="00B56BE3"/>
    <w:rsid w:val="00B72F56"/>
    <w:rsid w:val="00BB4F63"/>
    <w:rsid w:val="00BC6542"/>
    <w:rsid w:val="00BF0203"/>
    <w:rsid w:val="00BF23EB"/>
    <w:rsid w:val="00BF2EC5"/>
    <w:rsid w:val="00C02459"/>
    <w:rsid w:val="00C237FB"/>
    <w:rsid w:val="00C258FE"/>
    <w:rsid w:val="00C357E5"/>
    <w:rsid w:val="00CA2106"/>
    <w:rsid w:val="00CB5632"/>
    <w:rsid w:val="00CE2D26"/>
    <w:rsid w:val="00CF643E"/>
    <w:rsid w:val="00D05645"/>
    <w:rsid w:val="00D357F7"/>
    <w:rsid w:val="00D43884"/>
    <w:rsid w:val="00D507B6"/>
    <w:rsid w:val="00D7781C"/>
    <w:rsid w:val="00D81E28"/>
    <w:rsid w:val="00D916A1"/>
    <w:rsid w:val="00DA38C2"/>
    <w:rsid w:val="00DB0FB1"/>
    <w:rsid w:val="00DB745D"/>
    <w:rsid w:val="00DC56DF"/>
    <w:rsid w:val="00DE2F0F"/>
    <w:rsid w:val="00DE72ED"/>
    <w:rsid w:val="00DF6AB3"/>
    <w:rsid w:val="00E01DBF"/>
    <w:rsid w:val="00E16FAC"/>
    <w:rsid w:val="00E31BE4"/>
    <w:rsid w:val="00E548BC"/>
    <w:rsid w:val="00E80546"/>
    <w:rsid w:val="00E80C19"/>
    <w:rsid w:val="00E8409F"/>
    <w:rsid w:val="00EC2F1F"/>
    <w:rsid w:val="00ED6A7D"/>
    <w:rsid w:val="00F07DE0"/>
    <w:rsid w:val="00F24C3B"/>
    <w:rsid w:val="00F37CA5"/>
    <w:rsid w:val="00F42AED"/>
    <w:rsid w:val="00F44401"/>
    <w:rsid w:val="00F61288"/>
    <w:rsid w:val="00F77106"/>
    <w:rsid w:val="00F84751"/>
    <w:rsid w:val="00F96C84"/>
    <w:rsid w:val="00FA0EA9"/>
    <w:rsid w:val="00FC2713"/>
    <w:rsid w:val="00FC3529"/>
    <w:rsid w:val="00FC585E"/>
    <w:rsid w:val="00FE2434"/>
    <w:rsid w:val="00FE5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45844"/>
  <w15:chartTrackingRefBased/>
  <w15:docId w15:val="{755011E2-9B7F-4FA0-900C-ADF580D4D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Lath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F89"/>
    <w:pPr>
      <w:spacing w:after="160" w:line="259" w:lineRule="auto"/>
    </w:pPr>
    <w:rPr>
      <w:rFonts w:cs="Iskoola Pot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edium Grid 1 Accent 2,Medium Grid 1 - Accent 22,Colorful List - Accent 111,Colorful List - Accent 12,Resume Title,列出段落1,FooterText,Bullet List,List Paragraph1,Colorful List Accent 1,Dot pt,F5 List Paragraph,List Paragraph Char Char Char"/>
    <w:basedOn w:val="Normal"/>
    <w:link w:val="ListParagraphChar"/>
    <w:uiPriority w:val="34"/>
    <w:qFormat/>
    <w:rsid w:val="00244F89"/>
    <w:pPr>
      <w:ind w:left="720"/>
      <w:contextualSpacing/>
    </w:pPr>
  </w:style>
  <w:style w:type="paragraph" w:styleId="Header">
    <w:name w:val="header"/>
    <w:basedOn w:val="Normal"/>
    <w:link w:val="HeaderChar"/>
    <w:uiPriority w:val="99"/>
    <w:unhideWhenUsed/>
    <w:rsid w:val="00244F89"/>
    <w:pPr>
      <w:tabs>
        <w:tab w:val="center" w:pos="4680"/>
        <w:tab w:val="right" w:pos="9360"/>
      </w:tabs>
      <w:spacing w:after="0" w:line="240" w:lineRule="auto"/>
    </w:pPr>
  </w:style>
  <w:style w:type="character" w:customStyle="1" w:styleId="HeaderChar">
    <w:name w:val="Header Char"/>
    <w:link w:val="Header"/>
    <w:uiPriority w:val="99"/>
    <w:rsid w:val="00244F89"/>
    <w:rPr>
      <w:rFonts w:ascii="Calibri" w:eastAsia="Calibri" w:hAnsi="Calibri" w:cs="Iskoola Pota"/>
    </w:rPr>
  </w:style>
  <w:style w:type="paragraph" w:styleId="Footer">
    <w:name w:val="footer"/>
    <w:basedOn w:val="Normal"/>
    <w:link w:val="FooterChar"/>
    <w:uiPriority w:val="99"/>
    <w:unhideWhenUsed/>
    <w:rsid w:val="00244F89"/>
    <w:pPr>
      <w:tabs>
        <w:tab w:val="center" w:pos="4680"/>
        <w:tab w:val="right" w:pos="9360"/>
      </w:tabs>
      <w:spacing w:after="0" w:line="240" w:lineRule="auto"/>
    </w:pPr>
  </w:style>
  <w:style w:type="character" w:customStyle="1" w:styleId="FooterChar">
    <w:name w:val="Footer Char"/>
    <w:link w:val="Footer"/>
    <w:uiPriority w:val="99"/>
    <w:rsid w:val="00244F89"/>
    <w:rPr>
      <w:rFonts w:ascii="Calibri" w:eastAsia="Calibri" w:hAnsi="Calibri" w:cs="Iskoola Pota"/>
    </w:rPr>
  </w:style>
  <w:style w:type="character" w:customStyle="1" w:styleId="ListParagraphChar">
    <w:name w:val="List Paragraph Char"/>
    <w:aliases w:val="Medium Grid 1 Accent 2 Char,Medium Grid 1 - Accent 22 Char,Colorful List - Accent 111 Char,Colorful List - Accent 12 Char,Resume Title Char,列出段落1 Char,FooterText Char,Bullet List Char,List Paragraph1 Char,Colorful List Accent 1 Char"/>
    <w:link w:val="ListParagraph"/>
    <w:uiPriority w:val="34"/>
    <w:qFormat/>
    <w:locked/>
    <w:rsid w:val="00244F89"/>
    <w:rPr>
      <w:rFonts w:ascii="Calibri" w:eastAsia="Calibri" w:hAnsi="Calibri" w:cs="Iskoola Pota"/>
    </w:rPr>
  </w:style>
  <w:style w:type="paragraph" w:styleId="NormalWeb">
    <w:name w:val="Normal (Web)"/>
    <w:basedOn w:val="Normal"/>
    <w:uiPriority w:val="99"/>
    <w:unhideWhenUsed/>
    <w:rsid w:val="00244F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452DA4"/>
    <w:rPr>
      <w:b/>
      <w:bCs/>
    </w:rPr>
  </w:style>
  <w:style w:type="paragraph" w:styleId="BalloonText">
    <w:name w:val="Balloon Text"/>
    <w:basedOn w:val="Normal"/>
    <w:link w:val="BalloonTextChar"/>
    <w:uiPriority w:val="99"/>
    <w:semiHidden/>
    <w:unhideWhenUsed/>
    <w:rsid w:val="00542F3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42F3B"/>
    <w:rPr>
      <w:rFonts w:ascii="Segoe UI" w:eastAsia="Calibri" w:hAnsi="Segoe UI" w:cs="Segoe UI"/>
      <w:sz w:val="18"/>
      <w:szCs w:val="18"/>
    </w:rPr>
  </w:style>
  <w:style w:type="paragraph" w:styleId="Revision">
    <w:name w:val="Revision"/>
    <w:hidden/>
    <w:uiPriority w:val="99"/>
    <w:semiHidden/>
    <w:rsid w:val="00367FD9"/>
    <w:rPr>
      <w:rFonts w:cs="Iskoola Pot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4504AE6CBDE4AA13CF8D1025C38CF" ma:contentTypeVersion="0" ma:contentTypeDescription="Create a new document." ma:contentTypeScope="" ma:versionID="9e359a1de19b0b2c24634c47a0e86092">
  <xsd:schema xmlns:xsd="http://www.w3.org/2001/XMLSchema" xmlns:xs="http://www.w3.org/2001/XMLSchema" xmlns:p="http://schemas.microsoft.com/office/2006/metadata/properties" targetNamespace="http://schemas.microsoft.com/office/2006/metadata/properties" ma:root="true" ma:fieldsID="0ac3a7447a7246b5c45829a245a11f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E1C02A-B01B-4A3C-958E-49386EC45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99116E5-A028-4EA5-9595-09708139F7FE}">
  <ds:schemaRefs>
    <ds:schemaRef ds:uri="http://schemas.microsoft.com/sharepoint/v3/contenttype/forms"/>
  </ds:schemaRefs>
</ds:datastoreItem>
</file>

<file path=customXml/itemProps3.xml><?xml version="1.0" encoding="utf-8"?>
<ds:datastoreItem xmlns:ds="http://schemas.openxmlformats.org/officeDocument/2006/customXml" ds:itemID="{3F342D47-8644-48EF-B6F1-5BF2ACC9EC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2024-03-01T09:57:00Z</cp:lastPrinted>
  <dcterms:created xsi:type="dcterms:W3CDTF">2025-03-03T08:06:00Z</dcterms:created>
  <dcterms:modified xsi:type="dcterms:W3CDTF">2025-03-03T08:07:00Z</dcterms:modified>
</cp:coreProperties>
</file>